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87" w:rsidRDefault="00A83987">
      <w:pPr>
        <w:pStyle w:val="Corpodetexto"/>
        <w:rPr>
          <w:sz w:val="20"/>
        </w:rPr>
      </w:pPr>
    </w:p>
    <w:p w:rsidR="00A83987" w:rsidRPr="00B13C62" w:rsidRDefault="0066314B">
      <w:pPr>
        <w:spacing w:before="262"/>
        <w:ind w:left="366" w:right="356"/>
        <w:jc w:val="center"/>
        <w:rPr>
          <w:b/>
          <w:sz w:val="28"/>
        </w:rPr>
      </w:pPr>
      <w:r w:rsidRPr="00B13C62">
        <w:rPr>
          <w:b/>
          <w:sz w:val="28"/>
        </w:rPr>
        <w:t xml:space="preserve">RESOLUÇÃO </w:t>
      </w:r>
      <w:r w:rsidR="00E7490F" w:rsidRPr="00B13C62">
        <w:rPr>
          <w:b/>
          <w:sz w:val="28"/>
        </w:rPr>
        <w:t>085</w:t>
      </w:r>
      <w:r w:rsidRPr="00B13C62">
        <w:rPr>
          <w:b/>
          <w:sz w:val="28"/>
        </w:rPr>
        <w:t>/20</w:t>
      </w:r>
      <w:r w:rsidR="00506F56" w:rsidRPr="00B13C62">
        <w:rPr>
          <w:b/>
          <w:sz w:val="28"/>
        </w:rPr>
        <w:t>2</w:t>
      </w:r>
      <w:r w:rsidR="00E7490F" w:rsidRPr="00B13C62">
        <w:rPr>
          <w:b/>
          <w:sz w:val="28"/>
        </w:rPr>
        <w:t>3</w:t>
      </w:r>
      <w:r w:rsidRPr="00B13C62">
        <w:rPr>
          <w:b/>
          <w:sz w:val="28"/>
        </w:rPr>
        <w:t>-PPC</w:t>
      </w:r>
    </w:p>
    <w:p w:rsidR="00A83987" w:rsidRPr="00B13C62" w:rsidRDefault="00A83987">
      <w:pPr>
        <w:pStyle w:val="Corpodetexto"/>
        <w:rPr>
          <w:b/>
          <w:sz w:val="30"/>
        </w:rPr>
      </w:pPr>
    </w:p>
    <w:p w:rsidR="00A83987" w:rsidRPr="00B13C62" w:rsidRDefault="00A83987">
      <w:pPr>
        <w:pStyle w:val="Corpodetexto"/>
        <w:spacing w:before="4"/>
        <w:rPr>
          <w:b/>
          <w:sz w:val="25"/>
        </w:rPr>
      </w:pPr>
    </w:p>
    <w:p w:rsidR="00A83987" w:rsidRPr="00B13C62" w:rsidRDefault="0066314B">
      <w:pPr>
        <w:pStyle w:val="Corpodetexto"/>
        <w:spacing w:before="1"/>
        <w:ind w:left="4795" w:right="106"/>
        <w:jc w:val="both"/>
      </w:pPr>
      <w:r w:rsidRPr="00B13C62">
        <w:t>Define os critérios para seleção dos candidatos ao Programa de Pós-graduação em Ciência de Alimentos (PPC), nível de doutorado, da Universidade Estadual de Maringá</w:t>
      </w:r>
      <w:r w:rsidR="00506F56" w:rsidRPr="00B13C62">
        <w:t xml:space="preserve"> (UEM) e revoga a Res. </w:t>
      </w:r>
      <w:r w:rsidR="00FC3D11" w:rsidRPr="00B13C62">
        <w:t>174</w:t>
      </w:r>
      <w:r w:rsidRPr="00B13C62">
        <w:t>/20</w:t>
      </w:r>
      <w:r w:rsidR="00FC3D11" w:rsidRPr="00B13C62">
        <w:t>20</w:t>
      </w:r>
      <w:r w:rsidRPr="00B13C62">
        <w:t>-PPC.</w:t>
      </w:r>
    </w:p>
    <w:p w:rsidR="00A83987" w:rsidRPr="00B13C62" w:rsidRDefault="00A83987">
      <w:pPr>
        <w:pStyle w:val="Corpodetexto"/>
        <w:rPr>
          <w:sz w:val="22"/>
        </w:rPr>
      </w:pPr>
    </w:p>
    <w:p w:rsidR="00A83987" w:rsidRPr="00B13C62" w:rsidRDefault="0066314B">
      <w:pPr>
        <w:pStyle w:val="Corpodetexto"/>
        <w:ind w:left="118" w:firstLine="1132"/>
      </w:pPr>
      <w:r w:rsidRPr="00B13C62">
        <w:t xml:space="preserve">Considerando o Regulamento dos cursos de Pós-graduação stricto sensu na UEM, aprovado pela Resolução </w:t>
      </w:r>
      <w:r w:rsidR="00895BA7" w:rsidRPr="00B13C62">
        <w:t>027/2022 - CEP</w:t>
      </w:r>
    </w:p>
    <w:p w:rsidR="00A83987" w:rsidRPr="00B13C62" w:rsidRDefault="0066314B">
      <w:pPr>
        <w:pStyle w:val="Corpodetexto"/>
        <w:ind w:left="1251"/>
      </w:pPr>
      <w:r w:rsidRPr="00B13C62">
        <w:t>considerando o Regulamento do Programa de Pós-graduação em Ciência de</w:t>
      </w:r>
    </w:p>
    <w:p w:rsidR="00A83987" w:rsidRPr="00B13C62" w:rsidRDefault="0066314B">
      <w:pPr>
        <w:pStyle w:val="Corpodetexto"/>
        <w:ind w:left="118"/>
      </w:pPr>
      <w:r w:rsidRPr="00B13C62">
        <w:t>Alimentos;</w:t>
      </w:r>
    </w:p>
    <w:p w:rsidR="00506F56" w:rsidRPr="00B13C62" w:rsidRDefault="00506F56" w:rsidP="00506F56">
      <w:pPr>
        <w:pStyle w:val="Corpodetexto"/>
        <w:ind w:left="1371"/>
      </w:pPr>
      <w:r w:rsidRPr="00B13C62">
        <w:t xml:space="preserve">considerando as decisões tomadas durante </w:t>
      </w:r>
      <w:r w:rsidR="00E7490F" w:rsidRPr="00B13C62">
        <w:t xml:space="preserve"> a r</w:t>
      </w:r>
      <w:r w:rsidRPr="00B13C62">
        <w:t>eunião do Conselho do Programa</w:t>
      </w:r>
    </w:p>
    <w:p w:rsidR="00506F56" w:rsidRPr="00B13C62" w:rsidRDefault="00506F56" w:rsidP="00506F56">
      <w:pPr>
        <w:pStyle w:val="Corpodetexto"/>
        <w:ind w:left="238"/>
        <w:jc w:val="both"/>
      </w:pPr>
      <w:r w:rsidRPr="00B13C62">
        <w:t>de Pós-graduação em Ciên</w:t>
      </w:r>
      <w:r w:rsidR="00B257F5" w:rsidRPr="00B13C62">
        <w:t>cia de Alimentos, realizada em 28</w:t>
      </w:r>
      <w:r w:rsidRPr="00B13C62">
        <w:t>/</w:t>
      </w:r>
      <w:r w:rsidR="00B257F5" w:rsidRPr="00B13C62">
        <w:t>09</w:t>
      </w:r>
      <w:r w:rsidRPr="00B13C62">
        <w:t>/202</w:t>
      </w:r>
      <w:r w:rsidR="00B257F5" w:rsidRPr="00B13C62">
        <w:t>3</w:t>
      </w:r>
      <w:r w:rsidRPr="00B13C62">
        <w:t>.</w:t>
      </w:r>
    </w:p>
    <w:p w:rsidR="00506F56" w:rsidRPr="00B13C62" w:rsidRDefault="00506F56" w:rsidP="00506F56">
      <w:pPr>
        <w:pStyle w:val="Corpodetexto"/>
        <w:rPr>
          <w:sz w:val="26"/>
        </w:rPr>
      </w:pPr>
    </w:p>
    <w:p w:rsidR="00506F56" w:rsidRPr="00B13C62" w:rsidRDefault="00506F56" w:rsidP="00506F56">
      <w:pPr>
        <w:pStyle w:val="Ttulo1"/>
        <w:jc w:val="both"/>
      </w:pPr>
      <w:r w:rsidRPr="00B13C62">
        <w:t>O CONSELHO DO PROGRAMA DE PÓS-GRADUAÇÃO EM CIÊNCIA DE ALIMENTOS APROVOU E EU, COORDENADOR ADJUNTO, SANCIONO A SEGUINTE RESOLUÇÃO:</w:t>
      </w:r>
    </w:p>
    <w:p w:rsidR="00A83987" w:rsidRPr="00B13C62" w:rsidRDefault="00A83987">
      <w:pPr>
        <w:pStyle w:val="Corpodetexto"/>
        <w:spacing w:before="6"/>
        <w:rPr>
          <w:b/>
          <w:sz w:val="21"/>
        </w:rPr>
      </w:pPr>
    </w:p>
    <w:p w:rsidR="00A83987" w:rsidRPr="00B13C62" w:rsidRDefault="0066314B">
      <w:pPr>
        <w:pStyle w:val="Corpodetexto"/>
        <w:spacing w:before="1"/>
        <w:ind w:left="118" w:right="102" w:firstLine="1132"/>
        <w:jc w:val="both"/>
      </w:pPr>
      <w:r w:rsidRPr="00B13C62">
        <w:t>Art. 1</w:t>
      </w:r>
      <w:r w:rsidRPr="00B13C62">
        <w:rPr>
          <w:vertAlign w:val="superscript"/>
        </w:rPr>
        <w:t>o</w:t>
      </w:r>
      <w:r w:rsidRPr="00B13C62">
        <w:rPr>
          <w:vertAlign w:val="subscript"/>
        </w:rPr>
        <w:t>.</w:t>
      </w:r>
      <w:r w:rsidRPr="00B13C62">
        <w:t xml:space="preserve"> A seleção dos candidatos ao Programa de Pós-graduação em Ciência de Alimentos em nível de doutorado se dar</w:t>
      </w:r>
      <w:r w:rsidR="00B257F5" w:rsidRPr="00B13C62">
        <w:t>á</w:t>
      </w:r>
      <w:r w:rsidRPr="00B13C62">
        <w:t xml:space="preserve"> em duas datas a serem divulgadas em calendário específico, para início do curso em março e para início do curso emagosto.</w:t>
      </w:r>
    </w:p>
    <w:p w:rsidR="00A83987" w:rsidRPr="00B13C62" w:rsidRDefault="0066314B">
      <w:pPr>
        <w:pStyle w:val="Corpodetexto"/>
        <w:ind w:left="118" w:right="103" w:firstLine="1132"/>
        <w:jc w:val="both"/>
      </w:pPr>
      <w:r w:rsidRPr="00B13C62">
        <w:t xml:space="preserve">Art. 2º - </w:t>
      </w:r>
      <w:r w:rsidR="00CD61E1" w:rsidRPr="00B13C62">
        <w:t>Será divulgado</w:t>
      </w:r>
      <w:r w:rsidRPr="00B13C62">
        <w:t xml:space="preserve"> no início do período de inscrição, a relação de docentes integrantes do quadro permanente, que estarão aptos a receberdoutorandos.</w:t>
      </w:r>
    </w:p>
    <w:p w:rsidR="00A83987" w:rsidRPr="00B13C62" w:rsidRDefault="0066314B">
      <w:pPr>
        <w:pStyle w:val="Corpodetexto"/>
        <w:ind w:left="118" w:right="104" w:firstLine="1132"/>
        <w:jc w:val="both"/>
      </w:pPr>
      <w:r w:rsidRPr="00B13C62">
        <w:t xml:space="preserve">Art. 3. </w:t>
      </w:r>
      <w:r w:rsidRPr="00B13C62">
        <w:rPr>
          <w:color w:val="000000" w:themeColor="text1"/>
        </w:rPr>
        <w:t xml:space="preserve">Os candidatos </w:t>
      </w:r>
      <w:r w:rsidR="00A768AE" w:rsidRPr="00B13C62">
        <w:rPr>
          <w:color w:val="000000" w:themeColor="text1"/>
        </w:rPr>
        <w:t xml:space="preserve">deverão entregar ficha de inscrição devidamente preenchida juntamente com carta de aceite do orientador. </w:t>
      </w:r>
      <w:r w:rsidR="007440D5" w:rsidRPr="00B13C62">
        <w:rPr>
          <w:color w:val="000000" w:themeColor="text1"/>
        </w:rPr>
        <w:t>Caso o aluno não tenha finalizado o mestrado no ato da inscrição deverá apresentar uma carta de anuência se comprometendo a entregar a submi</w:t>
      </w:r>
      <w:r w:rsidR="00D6444C" w:rsidRPr="00B13C62">
        <w:rPr>
          <w:color w:val="000000" w:themeColor="text1"/>
        </w:rPr>
        <w:t>ssão</w:t>
      </w:r>
      <w:r w:rsidR="007440D5" w:rsidRPr="00B13C62">
        <w:rPr>
          <w:color w:val="000000" w:themeColor="text1"/>
        </w:rPr>
        <w:t xml:space="preserve"> do artigo no ato da matrícula. Caso contrário, esta matrícula não será efetivada</w:t>
      </w:r>
      <w:bookmarkStart w:id="0" w:name="_GoBack"/>
      <w:bookmarkEnd w:id="0"/>
      <w:r w:rsidR="007440D5" w:rsidRPr="00B13C62">
        <w:rPr>
          <w:color w:val="000000" w:themeColor="text1"/>
        </w:rPr>
        <w:t>.</w:t>
      </w:r>
    </w:p>
    <w:p w:rsidR="00A83987" w:rsidRPr="00B13C62" w:rsidRDefault="0066314B">
      <w:pPr>
        <w:pStyle w:val="Corpodetexto"/>
        <w:ind w:left="118" w:right="104" w:firstLine="1132"/>
        <w:jc w:val="both"/>
      </w:pPr>
      <w:r w:rsidRPr="00B13C62">
        <w:t>Art. 4º - Os candidatos devem apresentar formulário de inscrição preenchido, instruído da documentação necessária elencada</w:t>
      </w:r>
      <w:r w:rsidR="007440D5" w:rsidRPr="00B13C62">
        <w:t xml:space="preserve"> no edital de abertura de vagas</w:t>
      </w:r>
      <w:r w:rsidR="00CD61E1" w:rsidRPr="00B13C62">
        <w:t>.</w:t>
      </w:r>
    </w:p>
    <w:p w:rsidR="00A83987" w:rsidRPr="00B13C62" w:rsidRDefault="0066314B">
      <w:pPr>
        <w:pStyle w:val="Corpodetexto"/>
        <w:ind w:left="118" w:right="103" w:firstLine="1132"/>
        <w:jc w:val="both"/>
      </w:pPr>
      <w:r w:rsidRPr="00B13C62">
        <w:t xml:space="preserve">Artigo 5º - Conforme calendário constante no edital de abertura de inscrições, </w:t>
      </w:r>
      <w:r w:rsidR="00996C1D" w:rsidRPr="00B13C62">
        <w:t xml:space="preserve">haverá a </w:t>
      </w:r>
      <w:r w:rsidRPr="00B13C62">
        <w:t>divulgação da lista dos candidatos aprovados para as respe</w:t>
      </w:r>
      <w:r w:rsidR="00996C1D" w:rsidRPr="00B13C62">
        <w:t>ctivas vagas de cada orientador</w:t>
      </w:r>
      <w:r w:rsidRPr="00B13C62">
        <w:t xml:space="preserve"> do processo de seleção deDoutorado.</w:t>
      </w:r>
    </w:p>
    <w:p w:rsidR="00A83987" w:rsidRPr="00B13C62" w:rsidRDefault="00996C1D">
      <w:pPr>
        <w:pStyle w:val="Corpodetexto"/>
        <w:spacing w:before="90"/>
        <w:ind w:left="118" w:right="104" w:firstLine="1132"/>
        <w:jc w:val="both"/>
      </w:pPr>
      <w:r w:rsidRPr="00B13C62">
        <w:t>Art. 6º. P</w:t>
      </w:r>
      <w:r w:rsidR="0066314B" w:rsidRPr="00B13C62">
        <w:t>ara a concessão de b</w:t>
      </w:r>
      <w:r w:rsidRPr="00B13C62">
        <w:t>olsas de estudo aos doutorandos,</w:t>
      </w:r>
      <w:r w:rsidR="0066314B" w:rsidRPr="00B13C62">
        <w:t>este</w:t>
      </w:r>
      <w:r w:rsidRPr="00B13C62">
        <w:t>s</w:t>
      </w:r>
      <w:r w:rsidR="0066314B" w:rsidRPr="00B13C62">
        <w:t xml:space="preserve"> deverão se inscrever em edital específico, obedecendo-se a resolução vigente de concessão de bolsas de doutorado do PPC.</w:t>
      </w:r>
    </w:p>
    <w:p w:rsidR="00A83987" w:rsidRPr="00B13C62" w:rsidRDefault="00A83987">
      <w:pPr>
        <w:jc w:val="both"/>
        <w:sectPr w:rsidR="00A83987" w:rsidRPr="00B13C62" w:rsidSect="00E7490F">
          <w:headerReference w:type="default" r:id="rId6"/>
          <w:footerReference w:type="default" r:id="rId7"/>
          <w:pgSz w:w="11900" w:h="16840"/>
          <w:pgMar w:top="1780" w:right="701" w:bottom="1300" w:left="1300" w:header="597" w:footer="1102" w:gutter="0"/>
          <w:cols w:space="720"/>
        </w:sectPr>
      </w:pPr>
    </w:p>
    <w:p w:rsidR="00A83987" w:rsidRPr="00B13C62" w:rsidRDefault="00A83987">
      <w:pPr>
        <w:pStyle w:val="Corpodetexto"/>
        <w:rPr>
          <w:sz w:val="26"/>
        </w:rPr>
      </w:pPr>
    </w:p>
    <w:p w:rsidR="00A83987" w:rsidRPr="00B13C62" w:rsidRDefault="00A83987">
      <w:pPr>
        <w:pStyle w:val="Corpodetexto"/>
        <w:rPr>
          <w:sz w:val="22"/>
        </w:rPr>
      </w:pPr>
    </w:p>
    <w:p w:rsidR="00A83987" w:rsidRPr="00B13C62" w:rsidRDefault="0066314B">
      <w:pPr>
        <w:pStyle w:val="Corpodetexto"/>
        <w:ind w:left="118"/>
      </w:pPr>
      <w:r w:rsidRPr="00B13C62">
        <w:t>contrário.</w:t>
      </w:r>
    </w:p>
    <w:p w:rsidR="00A83987" w:rsidRPr="00B13C62" w:rsidRDefault="0066314B">
      <w:pPr>
        <w:pStyle w:val="Corpodetexto"/>
        <w:ind w:left="118"/>
      </w:pPr>
      <w:r w:rsidRPr="00B13C62">
        <w:br w:type="column"/>
      </w:r>
      <w:r w:rsidRPr="00B13C62">
        <w:lastRenderedPageBreak/>
        <w:t>Art. 7º - Casos omissos serão decididos pelo conselho acadêmico do PPC.</w:t>
      </w:r>
    </w:p>
    <w:p w:rsidR="00A83987" w:rsidRPr="00B13C62" w:rsidRDefault="0066314B">
      <w:pPr>
        <w:pStyle w:val="Corpodetexto"/>
        <w:ind w:left="118"/>
      </w:pPr>
      <w:r w:rsidRPr="00B13C62">
        <w:t>Art. 8º - Esta Resolução entra em vigor nesta data, revogadas as disposições em</w:t>
      </w:r>
    </w:p>
    <w:p w:rsidR="00A83987" w:rsidRPr="00B13C62" w:rsidRDefault="00A83987">
      <w:pPr>
        <w:sectPr w:rsidR="00A83987" w:rsidRPr="00B13C62" w:rsidSect="00E7490F">
          <w:type w:val="continuous"/>
          <w:pgSz w:w="11900" w:h="16840"/>
          <w:pgMar w:top="1780" w:right="701" w:bottom="1300" w:left="1300" w:header="720" w:footer="720" w:gutter="0"/>
          <w:cols w:num="2" w:space="720" w:equalWidth="0">
            <w:col w:w="1083" w:space="50"/>
            <w:col w:w="8447"/>
          </w:cols>
        </w:sectPr>
      </w:pPr>
    </w:p>
    <w:p w:rsidR="00A83987" w:rsidRPr="00B13C62" w:rsidRDefault="0066314B">
      <w:pPr>
        <w:pStyle w:val="Ttulo1"/>
        <w:spacing w:before="90"/>
        <w:ind w:left="1251" w:right="6874"/>
      </w:pPr>
      <w:r w:rsidRPr="00B13C62">
        <w:lastRenderedPageBreak/>
        <w:t>Dê-se Ciência. Cumpra-se.</w:t>
      </w:r>
    </w:p>
    <w:p w:rsidR="00506F56" w:rsidRPr="00B13C62" w:rsidRDefault="00506F56" w:rsidP="00506F56">
      <w:pPr>
        <w:pStyle w:val="Corpodetexto"/>
        <w:spacing w:before="90"/>
        <w:ind w:left="4987" w:right="676"/>
        <w:jc w:val="center"/>
      </w:pPr>
      <w:r w:rsidRPr="00B13C62">
        <w:t xml:space="preserve">Maringá, </w:t>
      </w:r>
      <w:r w:rsidR="00662DEB" w:rsidRPr="00B13C62">
        <w:t>28</w:t>
      </w:r>
      <w:r w:rsidRPr="00B13C62">
        <w:t xml:space="preserve"> de </w:t>
      </w:r>
      <w:r w:rsidR="00662DEB" w:rsidRPr="00B13C62">
        <w:t>setem</w:t>
      </w:r>
      <w:r w:rsidRPr="00B13C62">
        <w:t>bro 202</w:t>
      </w:r>
      <w:r w:rsidR="00662DEB" w:rsidRPr="00B13C62">
        <w:t>3</w:t>
      </w:r>
      <w:r w:rsidRPr="00B13C62">
        <w:t>.</w:t>
      </w:r>
    </w:p>
    <w:p w:rsidR="00A83987" w:rsidRPr="00AF3140" w:rsidRDefault="00506F56" w:rsidP="00454566">
      <w:pPr>
        <w:pStyle w:val="Corpodetexto"/>
        <w:spacing w:before="207"/>
        <w:ind w:left="4988" w:right="-24"/>
        <w:jc w:val="center"/>
        <w:rPr>
          <w:b/>
          <w:color w:val="C00000"/>
        </w:rPr>
      </w:pPr>
      <w:r w:rsidRPr="00B13C62">
        <w:rPr>
          <w:b/>
        </w:rPr>
        <w:t>Prof. Dr. Oscar de Oliveira Santos</w:t>
      </w:r>
      <w:r w:rsidR="00454566">
        <w:rPr>
          <w:b/>
        </w:rPr>
        <w:t xml:space="preserve"> </w:t>
      </w:r>
      <w:r w:rsidRPr="00B13C62">
        <w:rPr>
          <w:b/>
        </w:rPr>
        <w:t>Junior Coordenador Adjunto</w:t>
      </w:r>
      <w:r w:rsidRPr="00AF3140">
        <w:rPr>
          <w:b/>
        </w:rPr>
        <w:t xml:space="preserve"> do PPC</w:t>
      </w:r>
    </w:p>
    <w:sectPr w:rsidR="00A83987" w:rsidRPr="00AF3140" w:rsidSect="00E7490F">
      <w:type w:val="continuous"/>
      <w:pgSz w:w="11900" w:h="16840"/>
      <w:pgMar w:top="1780" w:right="701" w:bottom="993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240" w:rsidRDefault="00632240">
      <w:r>
        <w:separator/>
      </w:r>
    </w:p>
  </w:endnote>
  <w:endnote w:type="continuationSeparator" w:id="1">
    <w:p w:rsidR="00632240" w:rsidRDefault="0063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87" w:rsidRDefault="001F1791">
    <w:pPr>
      <w:pStyle w:val="Corpodetexto"/>
      <w:spacing w:line="14" w:lineRule="auto"/>
      <w:rPr>
        <w:sz w:val="20"/>
      </w:rPr>
    </w:pPr>
    <w:r w:rsidRPr="001F1791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9.9pt;margin-top:775.9pt;width:398.4pt;height:38.45pt;z-index:-251750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h2rwIAALA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" filled="f" stroked="f">
          <v:textbox inset="0,0,0,0">
            <w:txbxContent>
              <w:p w:rsidR="00E7490F" w:rsidRDefault="00E7490F">
                <w:pPr>
                  <w:spacing w:before="15"/>
                  <w:ind w:left="1445" w:right="18"/>
                  <w:jc w:val="center"/>
                  <w:rPr>
                    <w:rFonts w:ascii="Arial" w:hAnsi="Arial"/>
                    <w:sz w:val="16"/>
                  </w:rPr>
                </w:pPr>
              </w:p>
              <w:p w:rsidR="00A83987" w:rsidRDefault="0066314B">
                <w:pPr>
                  <w:spacing w:before="15"/>
                  <w:ind w:left="1445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Campus Universitário - Av. Colombo, 5790 – Bloco J-45 sala </w:t>
                </w:r>
                <w:r w:rsidR="00E7490F">
                  <w:rPr>
                    <w:rFonts w:ascii="Arial" w:hAnsi="Arial"/>
                    <w:sz w:val="16"/>
                  </w:rPr>
                  <w:t>137</w:t>
                </w:r>
                <w:r>
                  <w:rPr>
                    <w:rFonts w:ascii="Arial" w:hAnsi="Arial"/>
                    <w:sz w:val="16"/>
                  </w:rPr>
                  <w:t xml:space="preserve"> - Fones: (44) 3011-8997 87020-900 - Maringá – PR</w:t>
                </w:r>
              </w:p>
              <w:p w:rsidR="00A83987" w:rsidRDefault="0066314B">
                <w:pPr>
                  <w:spacing w:before="1" w:line="113" w:lineRule="exact"/>
                  <w:ind w:left="20"/>
                  <w:rPr>
                    <w:rFonts w:ascii="Arial"/>
                    <w:sz w:val="10"/>
                  </w:rPr>
                </w:pPr>
                <w:r>
                  <w:rPr>
                    <w:rFonts w:ascii="Arial"/>
                    <w:sz w:val="10"/>
                  </w:rPr>
                  <w:t>C:\Users\PPC1\AppData\Local\Temp\resolucao-123-2018-criterios-para-selecao-nivel-de-doutorado.doc</w:t>
                </w:r>
              </w:p>
              <w:p w:rsidR="00A83987" w:rsidRDefault="0066314B">
                <w:pPr>
                  <w:spacing w:line="251" w:lineRule="exact"/>
                  <w:ind w:left="1441" w:right="18"/>
                  <w:jc w:val="center"/>
                </w:pPr>
                <w:r>
                  <w:t xml:space="preserve">- </w:t>
                </w:r>
                <w:r w:rsidR="001F1791">
                  <w:fldChar w:fldCharType="begin"/>
                </w:r>
                <w:r>
                  <w:instrText xml:space="preserve"> PAGE </w:instrText>
                </w:r>
                <w:r w:rsidR="001F1791">
                  <w:fldChar w:fldCharType="separate"/>
                </w:r>
                <w:r w:rsidR="00454566">
                  <w:rPr>
                    <w:noProof/>
                  </w:rPr>
                  <w:t>1</w:t>
                </w:r>
                <w:r w:rsidR="001F1791"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240" w:rsidRDefault="00632240">
      <w:r>
        <w:separator/>
      </w:r>
    </w:p>
  </w:footnote>
  <w:footnote w:type="continuationSeparator" w:id="1">
    <w:p w:rsidR="00632240" w:rsidRDefault="00632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87" w:rsidRDefault="0066314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64032" behindDoc="1" locked="0" layoutInCell="1" allowOverlap="1">
          <wp:simplePos x="0" y="0"/>
          <wp:positionH relativeFrom="page">
            <wp:posOffset>952548</wp:posOffset>
          </wp:positionH>
          <wp:positionV relativeFrom="page">
            <wp:posOffset>379051</wp:posOffset>
          </wp:positionV>
          <wp:extent cx="694370" cy="7516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370" cy="751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791" w:rsidRPr="001F1791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49.5pt;margin-top:33.55pt;width:342.4pt;height:41pt;z-index:-251751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GU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" filled="f" stroked="f">
          <v:textbox inset="0,0,0,0">
            <w:txbxContent>
              <w:p w:rsidR="00A83987" w:rsidRDefault="0066314B">
                <w:pPr>
                  <w:spacing w:before="13" w:line="252" w:lineRule="auto"/>
                  <w:ind w:left="20" w:right="2407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UNIVERSIDADE ESTADUAL DE MARINGÁ CENTRO DE CIÊNCIAS AGRÁRIAS</w:t>
                </w:r>
              </w:p>
              <w:p w:rsidR="00A83987" w:rsidRDefault="0066314B">
                <w:pPr>
                  <w:spacing w:before="2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PROGRAMA DE PÓS-GRADUAÇÃO EM CIÊNCIA DE ALIMENTOS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MTOzsDQyN7c0MzYztDRS0lEKTi0uzszPAykwqwUA8dfGASwAAAA="/>
  </w:docVars>
  <w:rsids>
    <w:rsidRoot w:val="00A83987"/>
    <w:rsid w:val="00044309"/>
    <w:rsid w:val="00073AC2"/>
    <w:rsid w:val="00073F80"/>
    <w:rsid w:val="001F1791"/>
    <w:rsid w:val="002D2027"/>
    <w:rsid w:val="00327C74"/>
    <w:rsid w:val="003542DF"/>
    <w:rsid w:val="003A6AFD"/>
    <w:rsid w:val="003B2E57"/>
    <w:rsid w:val="00454566"/>
    <w:rsid w:val="004A0498"/>
    <w:rsid w:val="004C1577"/>
    <w:rsid w:val="00506F56"/>
    <w:rsid w:val="005D6955"/>
    <w:rsid w:val="00632240"/>
    <w:rsid w:val="00662DEB"/>
    <w:rsid w:val="0066314B"/>
    <w:rsid w:val="006A5579"/>
    <w:rsid w:val="006C6B6D"/>
    <w:rsid w:val="007400C8"/>
    <w:rsid w:val="007440D5"/>
    <w:rsid w:val="00761C3E"/>
    <w:rsid w:val="007864B6"/>
    <w:rsid w:val="00895BA7"/>
    <w:rsid w:val="008F1A17"/>
    <w:rsid w:val="00923B8E"/>
    <w:rsid w:val="00926A35"/>
    <w:rsid w:val="00996C1D"/>
    <w:rsid w:val="009C1452"/>
    <w:rsid w:val="00A768AE"/>
    <w:rsid w:val="00A83987"/>
    <w:rsid w:val="00AC18CA"/>
    <w:rsid w:val="00AD63B5"/>
    <w:rsid w:val="00AF3140"/>
    <w:rsid w:val="00B13C62"/>
    <w:rsid w:val="00B257F5"/>
    <w:rsid w:val="00C53D25"/>
    <w:rsid w:val="00C64A44"/>
    <w:rsid w:val="00CD61E1"/>
    <w:rsid w:val="00D6444C"/>
    <w:rsid w:val="00D67D9A"/>
    <w:rsid w:val="00DF0741"/>
    <w:rsid w:val="00E7490F"/>
    <w:rsid w:val="00F51C84"/>
    <w:rsid w:val="00F52D46"/>
    <w:rsid w:val="00F569C3"/>
    <w:rsid w:val="00FA4CB6"/>
    <w:rsid w:val="00FC3D11"/>
    <w:rsid w:val="00FD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1C8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F51C84"/>
    <w:pPr>
      <w:ind w:left="118" w:righ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1C8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51C84"/>
  </w:style>
  <w:style w:type="paragraph" w:customStyle="1" w:styleId="TableParagraph">
    <w:name w:val="Table Paragraph"/>
    <w:basedOn w:val="Normal"/>
    <w:uiPriority w:val="1"/>
    <w:qFormat/>
    <w:rsid w:val="00F51C84"/>
  </w:style>
  <w:style w:type="paragraph" w:styleId="Cabealho">
    <w:name w:val="header"/>
    <w:basedOn w:val="Normal"/>
    <w:link w:val="CabealhoChar"/>
    <w:uiPriority w:val="99"/>
    <w:semiHidden/>
    <w:unhideWhenUsed/>
    <w:rsid w:val="00AD63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63B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AD63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D63B5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resolucao-123-2018-criterios-para-selecao-nivel-de-doutorado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resolucao-123-2018-criterios-para-selecao-nivel-de-doutorado</dc:title>
  <dc:creator>PPC1</dc:creator>
  <cp:lastModifiedBy>UEM-PPC2</cp:lastModifiedBy>
  <cp:revision>6</cp:revision>
  <dcterms:created xsi:type="dcterms:W3CDTF">2023-10-05T12:25:00Z</dcterms:created>
  <dcterms:modified xsi:type="dcterms:W3CDTF">2023-10-17T17:20:00Z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2020-10-09T00:00:00Z</vt:filetime>
  </property>
</Properties>
</file>