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7D18" w14:textId="77777777" w:rsidR="00B67DB5" w:rsidRDefault="00B67DB5" w:rsidP="00B67DB5">
      <w:pPr>
        <w:pStyle w:val="Normal1"/>
        <w:tabs>
          <w:tab w:val="left" w:pos="284"/>
        </w:tabs>
        <w:spacing w:after="0" w:line="360" w:lineRule="auto"/>
        <w:ind w:left="9" w:right="-55"/>
        <w:jc w:val="both"/>
        <w:rPr>
          <w:rFonts w:ascii="Arial" w:eastAsia="Arial" w:hAnsi="Arial" w:cs="Arial"/>
        </w:rPr>
      </w:pPr>
    </w:p>
    <w:p w14:paraId="62B5D88F" w14:textId="77777777" w:rsidR="00B67DB5" w:rsidRPr="00441F22" w:rsidRDefault="00B67DB5" w:rsidP="00B67DB5">
      <w:pPr>
        <w:pStyle w:val="Normal1"/>
        <w:tabs>
          <w:tab w:val="left" w:pos="284"/>
        </w:tabs>
        <w:spacing w:after="0" w:line="360" w:lineRule="auto"/>
        <w:ind w:left="9" w:right="-55"/>
        <w:jc w:val="both"/>
        <w:rPr>
          <w:rFonts w:ascii="Arial" w:eastAsia="Arial" w:hAnsi="Arial" w:cs="Arial"/>
        </w:rPr>
      </w:pPr>
      <w:r w:rsidRPr="00B70696">
        <w:rPr>
          <w:rFonts w:ascii="Arial" w:eastAsia="Arial" w:hAnsi="Arial" w:cs="Arial"/>
          <w:color w:val="000000"/>
          <w:highlight w:val="white"/>
        </w:rPr>
        <w:t>A [NOME DA FUNDAÇÃO DE APOIO] declara, para os devidos fins, que:</w:t>
      </w:r>
    </w:p>
    <w:p w14:paraId="7541D3CB" w14:textId="77777777" w:rsidR="00B67DB5" w:rsidRDefault="00B67DB5" w:rsidP="00B67DB5">
      <w:pPr>
        <w:pStyle w:val="Normal1"/>
        <w:tabs>
          <w:tab w:val="left" w:pos="284"/>
        </w:tabs>
        <w:spacing w:after="0" w:line="360" w:lineRule="auto"/>
        <w:jc w:val="both"/>
        <w:rPr>
          <w:rFonts w:ascii="Arial" w:eastAsia="Arial" w:hAnsi="Arial" w:cs="Arial"/>
        </w:rPr>
      </w:pPr>
    </w:p>
    <w:p w14:paraId="7966F785" w14:textId="77777777" w:rsidR="00B67DB5" w:rsidRDefault="00B67DB5" w:rsidP="00B67DB5">
      <w:pPr>
        <w:pStyle w:val="Normal1"/>
        <w:tabs>
          <w:tab w:val="left" w:pos="284"/>
        </w:tabs>
        <w:spacing w:after="0" w:line="360" w:lineRule="auto"/>
        <w:jc w:val="both"/>
        <w:rPr>
          <w:rFonts w:ascii="Arial" w:eastAsia="Arial" w:hAnsi="Arial" w:cs="Arial"/>
          <w:color w:val="000000"/>
          <w:sz w:val="20"/>
          <w:szCs w:val="20"/>
        </w:rPr>
      </w:pPr>
      <w:r>
        <w:rPr>
          <w:rFonts w:ascii="Arial" w:eastAsia="Arial" w:hAnsi="Arial" w:cs="Arial"/>
          <w:color w:val="000000"/>
          <w:sz w:val="20"/>
          <w:szCs w:val="20"/>
          <w:highlight w:val="white"/>
        </w:rPr>
        <w:t>1. Não há no quadro de dirigentes abaixo identificados: (a) membro de Poder ou do Ministério Público ou dirigente de órgão ou entidade da administração pública estadual; (b) cônjuge, companheiro ou parente em linha reta, colateral ou por afinidade, até o segundo grau, das pessoas mencionadas na alínea “a”; (c) servidores da IEES investidos em cargos eletivos ou função de confiança não eletivo.</w:t>
      </w:r>
    </w:p>
    <w:p w14:paraId="7E32B55B" w14:textId="77777777" w:rsidR="00B67DB5" w:rsidRDefault="00B67DB5" w:rsidP="00B67DB5">
      <w:pPr>
        <w:pStyle w:val="Normal1"/>
        <w:tabs>
          <w:tab w:val="left" w:pos="284"/>
        </w:tabs>
        <w:spacing w:after="0" w:line="360" w:lineRule="auto"/>
        <w:jc w:val="both"/>
        <w:rPr>
          <w:rFonts w:ascii="Arial" w:eastAsia="Arial" w:hAnsi="Arial" w:cs="Arial"/>
          <w:color w:val="000000"/>
          <w:sz w:val="20"/>
          <w:szCs w:val="20"/>
        </w:rPr>
      </w:pPr>
    </w:p>
    <w:tbl>
      <w:tblPr>
        <w:tblW w:w="9423" w:type="dxa"/>
        <w:tblInd w:w="70" w:type="dxa"/>
        <w:tblLayout w:type="fixed"/>
        <w:tblLook w:val="0000" w:firstRow="0" w:lastRow="0" w:firstColumn="0" w:lastColumn="0" w:noHBand="0" w:noVBand="0"/>
      </w:tblPr>
      <w:tblGrid>
        <w:gridCol w:w="2677"/>
        <w:gridCol w:w="3262"/>
        <w:gridCol w:w="3484"/>
      </w:tblGrid>
      <w:tr w:rsidR="00B67DB5" w14:paraId="7DDFBD9E" w14:textId="77777777" w:rsidTr="00666E9E">
        <w:trPr>
          <w:cantSplit/>
          <w:tblHeader/>
        </w:trPr>
        <w:tc>
          <w:tcPr>
            <w:tcW w:w="9423" w:type="dxa"/>
            <w:gridSpan w:val="3"/>
            <w:tcBorders>
              <w:top w:val="single" w:sz="4" w:space="0" w:color="000080"/>
              <w:left w:val="single" w:sz="4" w:space="0" w:color="000080"/>
              <w:bottom w:val="single" w:sz="4" w:space="0" w:color="000080"/>
              <w:right w:val="single" w:sz="4" w:space="0" w:color="000080"/>
            </w:tcBorders>
          </w:tcPr>
          <w:p w14:paraId="7A6450A0"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sz w:val="20"/>
                <w:szCs w:val="20"/>
              </w:rPr>
            </w:pPr>
          </w:p>
          <w:p w14:paraId="757611F8"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sz w:val="20"/>
                <w:szCs w:val="20"/>
              </w:rPr>
            </w:pPr>
            <w:r>
              <w:rPr>
                <w:rFonts w:ascii="Arial" w:eastAsia="Arial" w:hAnsi="Arial" w:cs="Arial"/>
                <w:b/>
                <w:color w:val="000000"/>
                <w:sz w:val="20"/>
                <w:szCs w:val="20"/>
              </w:rPr>
              <w:t>RELAÇÃO NOMINAL ATUALIZADA DOS DIRIGENTES DA ENTIDADE</w:t>
            </w:r>
          </w:p>
          <w:p w14:paraId="4D9C3D12"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b/>
                <w:color w:val="000000"/>
                <w:sz w:val="20"/>
                <w:szCs w:val="20"/>
              </w:rPr>
            </w:pPr>
          </w:p>
        </w:tc>
      </w:tr>
      <w:tr w:rsidR="00B67DB5" w14:paraId="5E34EA9C" w14:textId="77777777" w:rsidTr="00666E9E">
        <w:trPr>
          <w:cantSplit/>
          <w:tblHeader/>
        </w:trPr>
        <w:tc>
          <w:tcPr>
            <w:tcW w:w="2677" w:type="dxa"/>
            <w:tcBorders>
              <w:top w:val="single" w:sz="4" w:space="0" w:color="000080"/>
              <w:left w:val="single" w:sz="4" w:space="0" w:color="000080"/>
              <w:bottom w:val="single" w:sz="4" w:space="0" w:color="000080"/>
            </w:tcBorders>
          </w:tcPr>
          <w:p w14:paraId="0B7A4DB0" w14:textId="77777777" w:rsidR="00B67DB5" w:rsidRDefault="00B67DB5" w:rsidP="00666E9E">
            <w:pPr>
              <w:pStyle w:val="Normal1"/>
              <w:pBdr>
                <w:between w:val="nil"/>
              </w:pBdr>
              <w:tabs>
                <w:tab w:val="left" w:pos="993"/>
              </w:tabs>
              <w:spacing w:after="0" w:line="360" w:lineRule="auto"/>
              <w:ind w:right="-232" w:hanging="2"/>
              <w:rPr>
                <w:rFonts w:ascii="Arial" w:eastAsia="Arial" w:hAnsi="Arial" w:cs="Arial"/>
                <w:color w:val="000000"/>
                <w:sz w:val="20"/>
                <w:szCs w:val="20"/>
              </w:rPr>
            </w:pPr>
          </w:p>
          <w:p w14:paraId="6E031301"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kern w:val="1"/>
                <w:sz w:val="20"/>
                <w:szCs w:val="20"/>
                <w:lang w:eastAsia="zh-CN"/>
              </w:rPr>
            </w:pPr>
            <w:r>
              <w:rPr>
                <w:rFonts w:ascii="Arial" w:eastAsia="Arial" w:hAnsi="Arial" w:cs="Arial"/>
                <w:b/>
                <w:color w:val="000000"/>
                <w:sz w:val="20"/>
                <w:szCs w:val="20"/>
              </w:rPr>
              <w:t>Nome do dirigente e</w:t>
            </w:r>
          </w:p>
          <w:p w14:paraId="06FD04CE"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kern w:val="1"/>
                <w:sz w:val="20"/>
                <w:szCs w:val="20"/>
                <w:lang w:eastAsia="zh-CN"/>
              </w:rPr>
            </w:pPr>
            <w:proofErr w:type="gramStart"/>
            <w:r>
              <w:rPr>
                <w:rFonts w:ascii="Arial" w:eastAsia="Arial" w:hAnsi="Arial" w:cs="Arial"/>
                <w:b/>
                <w:color w:val="000000"/>
                <w:sz w:val="20"/>
                <w:szCs w:val="20"/>
              </w:rPr>
              <w:t>cargo</w:t>
            </w:r>
            <w:proofErr w:type="gramEnd"/>
            <w:r>
              <w:rPr>
                <w:rFonts w:ascii="Arial" w:eastAsia="Arial" w:hAnsi="Arial" w:cs="Arial"/>
                <w:b/>
                <w:color w:val="000000"/>
                <w:sz w:val="20"/>
                <w:szCs w:val="20"/>
              </w:rPr>
              <w:t xml:space="preserve"> que ocupa na Fundação de Apoio</w:t>
            </w:r>
          </w:p>
        </w:tc>
        <w:tc>
          <w:tcPr>
            <w:tcW w:w="3262" w:type="dxa"/>
            <w:tcBorders>
              <w:top w:val="single" w:sz="4" w:space="0" w:color="000080"/>
              <w:left w:val="single" w:sz="4" w:space="0" w:color="000080"/>
              <w:bottom w:val="single" w:sz="4" w:space="0" w:color="000080"/>
            </w:tcBorders>
          </w:tcPr>
          <w:p w14:paraId="33ADF4A1" w14:textId="77777777" w:rsidR="00B67DB5" w:rsidRDefault="00B67DB5" w:rsidP="00666E9E">
            <w:pPr>
              <w:pStyle w:val="Normal1"/>
              <w:pBdr>
                <w:between w:val="nil"/>
              </w:pBdr>
              <w:tabs>
                <w:tab w:val="left" w:pos="993"/>
              </w:tabs>
              <w:spacing w:after="0" w:line="360" w:lineRule="auto"/>
              <w:ind w:right="-232" w:hanging="2"/>
              <w:rPr>
                <w:rFonts w:ascii="Arial" w:eastAsia="Arial" w:hAnsi="Arial" w:cs="Arial"/>
                <w:b/>
                <w:color w:val="000000"/>
                <w:sz w:val="20"/>
                <w:szCs w:val="20"/>
              </w:rPr>
            </w:pPr>
          </w:p>
          <w:p w14:paraId="338E9B42"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kern w:val="1"/>
                <w:sz w:val="20"/>
                <w:szCs w:val="20"/>
                <w:lang w:eastAsia="zh-CN"/>
              </w:rPr>
            </w:pPr>
            <w:r>
              <w:rPr>
                <w:rFonts w:ascii="Arial" w:eastAsia="Arial" w:hAnsi="Arial" w:cs="Arial"/>
                <w:b/>
                <w:color w:val="000000"/>
                <w:sz w:val="20"/>
                <w:szCs w:val="20"/>
              </w:rPr>
              <w:t>Carteira de identidade, órgão expedidor e CPF</w:t>
            </w:r>
          </w:p>
        </w:tc>
        <w:tc>
          <w:tcPr>
            <w:tcW w:w="3484" w:type="dxa"/>
            <w:tcBorders>
              <w:top w:val="single" w:sz="4" w:space="0" w:color="000080"/>
              <w:left w:val="single" w:sz="4" w:space="0" w:color="000080"/>
              <w:bottom w:val="single" w:sz="4" w:space="0" w:color="000080"/>
              <w:right w:val="single" w:sz="4" w:space="0" w:color="000080"/>
            </w:tcBorders>
          </w:tcPr>
          <w:p w14:paraId="00E6F37E" w14:textId="77777777" w:rsidR="00B67DB5" w:rsidRDefault="00B67DB5" w:rsidP="00666E9E">
            <w:pPr>
              <w:pStyle w:val="Normal1"/>
              <w:pBdr>
                <w:between w:val="nil"/>
              </w:pBdr>
              <w:tabs>
                <w:tab w:val="left" w:pos="993"/>
              </w:tabs>
              <w:spacing w:after="0" w:line="360" w:lineRule="auto"/>
              <w:ind w:right="-232" w:hanging="2"/>
              <w:rPr>
                <w:rFonts w:ascii="Arial" w:eastAsia="Arial" w:hAnsi="Arial" w:cs="Arial"/>
                <w:b/>
                <w:color w:val="000000"/>
                <w:sz w:val="20"/>
                <w:szCs w:val="20"/>
              </w:rPr>
            </w:pPr>
          </w:p>
          <w:p w14:paraId="3717EB50" w14:textId="77777777" w:rsidR="00B67DB5" w:rsidRDefault="00B67DB5" w:rsidP="00666E9E">
            <w:pPr>
              <w:pStyle w:val="Normal1"/>
              <w:pBdr>
                <w:between w:val="nil"/>
              </w:pBdr>
              <w:tabs>
                <w:tab w:val="left" w:pos="993"/>
              </w:tabs>
              <w:spacing w:after="0" w:line="360" w:lineRule="auto"/>
              <w:ind w:right="-232" w:hanging="2"/>
              <w:jc w:val="center"/>
              <w:rPr>
                <w:rFonts w:ascii="Arial" w:eastAsia="Arial" w:hAnsi="Arial" w:cs="Arial"/>
                <w:color w:val="000000"/>
                <w:kern w:val="1"/>
                <w:sz w:val="20"/>
                <w:szCs w:val="20"/>
                <w:lang w:eastAsia="zh-CN"/>
              </w:rPr>
            </w:pPr>
            <w:r>
              <w:rPr>
                <w:rFonts w:ascii="Arial" w:eastAsia="Arial" w:hAnsi="Arial" w:cs="Arial"/>
                <w:b/>
                <w:color w:val="000000"/>
                <w:sz w:val="20"/>
                <w:szCs w:val="20"/>
              </w:rPr>
              <w:t>Endereço residencial,</w:t>
            </w:r>
          </w:p>
          <w:p w14:paraId="2BAB1AEE" w14:textId="77777777" w:rsidR="00B67DB5" w:rsidRDefault="00B67DB5" w:rsidP="00666E9E">
            <w:pPr>
              <w:pStyle w:val="Normal1"/>
              <w:pBdr>
                <w:between w:val="nil"/>
              </w:pBdr>
              <w:tabs>
                <w:tab w:val="left" w:pos="993"/>
              </w:tabs>
              <w:spacing w:after="0" w:line="360" w:lineRule="auto"/>
              <w:ind w:right="-232" w:hanging="2"/>
              <w:jc w:val="center"/>
              <w:rPr>
                <w:color w:val="000000"/>
                <w:kern w:val="1"/>
                <w:lang w:eastAsia="zh-CN"/>
              </w:rPr>
            </w:pPr>
            <w:proofErr w:type="gramStart"/>
            <w:r>
              <w:rPr>
                <w:rFonts w:ascii="Arial" w:eastAsia="Arial" w:hAnsi="Arial" w:cs="Arial"/>
                <w:b/>
                <w:color w:val="000000"/>
                <w:sz w:val="20"/>
                <w:szCs w:val="20"/>
              </w:rPr>
              <w:t>telefone</w:t>
            </w:r>
            <w:proofErr w:type="gramEnd"/>
            <w:r>
              <w:rPr>
                <w:rFonts w:ascii="Arial" w:eastAsia="Arial" w:hAnsi="Arial" w:cs="Arial"/>
                <w:b/>
                <w:color w:val="000000"/>
                <w:sz w:val="20"/>
                <w:szCs w:val="20"/>
              </w:rPr>
              <w:t xml:space="preserve"> e </w:t>
            </w:r>
            <w:r>
              <w:rPr>
                <w:rFonts w:ascii="Arial" w:eastAsia="Arial" w:hAnsi="Arial" w:cs="Arial"/>
                <w:b/>
                <w:i/>
                <w:color w:val="000000"/>
                <w:sz w:val="20"/>
                <w:szCs w:val="20"/>
              </w:rPr>
              <w:t>e-mail</w:t>
            </w:r>
          </w:p>
        </w:tc>
      </w:tr>
      <w:tr w:rsidR="00B67DB5" w14:paraId="76C720FF" w14:textId="77777777" w:rsidTr="00666E9E">
        <w:trPr>
          <w:cantSplit/>
          <w:tblHeader/>
        </w:trPr>
        <w:tc>
          <w:tcPr>
            <w:tcW w:w="2677" w:type="dxa"/>
            <w:tcBorders>
              <w:top w:val="single" w:sz="4" w:space="0" w:color="000080"/>
              <w:left w:val="single" w:sz="4" w:space="0" w:color="000080"/>
              <w:bottom w:val="single" w:sz="4" w:space="0" w:color="000080"/>
            </w:tcBorders>
          </w:tcPr>
          <w:p w14:paraId="2F194DD2"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78CB4162"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28985379"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r w:rsidR="00B67DB5" w14:paraId="54E06E2B" w14:textId="77777777" w:rsidTr="00666E9E">
        <w:trPr>
          <w:cantSplit/>
          <w:tblHeader/>
        </w:trPr>
        <w:tc>
          <w:tcPr>
            <w:tcW w:w="2677" w:type="dxa"/>
            <w:tcBorders>
              <w:top w:val="single" w:sz="4" w:space="0" w:color="000080"/>
              <w:left w:val="single" w:sz="4" w:space="0" w:color="000080"/>
              <w:bottom w:val="single" w:sz="4" w:space="0" w:color="000080"/>
            </w:tcBorders>
          </w:tcPr>
          <w:p w14:paraId="5049C0E2"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38798DD2"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2A428476"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r w:rsidR="00B67DB5" w14:paraId="2103BBE2" w14:textId="77777777" w:rsidTr="00666E9E">
        <w:trPr>
          <w:cantSplit/>
          <w:tblHeader/>
        </w:trPr>
        <w:tc>
          <w:tcPr>
            <w:tcW w:w="2677" w:type="dxa"/>
            <w:tcBorders>
              <w:top w:val="single" w:sz="4" w:space="0" w:color="000080"/>
              <w:left w:val="single" w:sz="4" w:space="0" w:color="000080"/>
              <w:bottom w:val="single" w:sz="4" w:space="0" w:color="000080"/>
            </w:tcBorders>
          </w:tcPr>
          <w:p w14:paraId="40EF5684"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38D6D933"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25574BCD"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r w:rsidR="00B67DB5" w14:paraId="07F8C57B" w14:textId="77777777" w:rsidTr="00666E9E">
        <w:trPr>
          <w:cantSplit/>
          <w:tblHeader/>
        </w:trPr>
        <w:tc>
          <w:tcPr>
            <w:tcW w:w="2677" w:type="dxa"/>
            <w:tcBorders>
              <w:top w:val="single" w:sz="4" w:space="0" w:color="000080"/>
              <w:left w:val="single" w:sz="4" w:space="0" w:color="000080"/>
              <w:bottom w:val="single" w:sz="4" w:space="0" w:color="000080"/>
            </w:tcBorders>
          </w:tcPr>
          <w:p w14:paraId="274BA0B9"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1B61A7F6"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0C75382D"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r w:rsidR="00B67DB5" w14:paraId="27170D81" w14:textId="77777777" w:rsidTr="00666E9E">
        <w:trPr>
          <w:cantSplit/>
          <w:tblHeader/>
        </w:trPr>
        <w:tc>
          <w:tcPr>
            <w:tcW w:w="2677" w:type="dxa"/>
            <w:tcBorders>
              <w:top w:val="single" w:sz="4" w:space="0" w:color="000080"/>
              <w:left w:val="single" w:sz="4" w:space="0" w:color="000080"/>
              <w:bottom w:val="single" w:sz="4" w:space="0" w:color="000080"/>
            </w:tcBorders>
          </w:tcPr>
          <w:p w14:paraId="6DBCBCD3"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7CA4CCE1"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5954D909"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r w:rsidR="00B67DB5" w14:paraId="5D21C420" w14:textId="77777777" w:rsidTr="00666E9E">
        <w:trPr>
          <w:cantSplit/>
          <w:tblHeader/>
        </w:trPr>
        <w:tc>
          <w:tcPr>
            <w:tcW w:w="2677" w:type="dxa"/>
            <w:tcBorders>
              <w:top w:val="single" w:sz="4" w:space="0" w:color="000080"/>
              <w:left w:val="single" w:sz="4" w:space="0" w:color="000080"/>
              <w:bottom w:val="single" w:sz="4" w:space="0" w:color="000080"/>
            </w:tcBorders>
          </w:tcPr>
          <w:p w14:paraId="3A6DE288" w14:textId="77777777" w:rsidR="00B67DB5" w:rsidRDefault="00B67DB5" w:rsidP="00666E9E">
            <w:pPr>
              <w:pStyle w:val="Normal1"/>
              <w:pBdr>
                <w:between w:val="nil"/>
              </w:pBdr>
              <w:tabs>
                <w:tab w:val="left" w:pos="993"/>
              </w:tabs>
              <w:spacing w:after="0" w:line="360" w:lineRule="auto"/>
              <w:ind w:right="-232" w:hanging="2"/>
              <w:jc w:val="both"/>
              <w:rPr>
                <w:rFonts w:ascii="Arial" w:eastAsia="Arial" w:hAnsi="Arial" w:cs="Arial"/>
                <w:color w:val="000000"/>
              </w:rPr>
            </w:pPr>
          </w:p>
        </w:tc>
        <w:tc>
          <w:tcPr>
            <w:tcW w:w="3262" w:type="dxa"/>
            <w:tcBorders>
              <w:top w:val="single" w:sz="4" w:space="0" w:color="000080"/>
              <w:left w:val="single" w:sz="4" w:space="0" w:color="000080"/>
              <w:bottom w:val="single" w:sz="4" w:space="0" w:color="000080"/>
            </w:tcBorders>
          </w:tcPr>
          <w:p w14:paraId="24985EFD"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c>
          <w:tcPr>
            <w:tcW w:w="3484" w:type="dxa"/>
            <w:tcBorders>
              <w:top w:val="single" w:sz="4" w:space="0" w:color="000080"/>
              <w:left w:val="single" w:sz="4" w:space="0" w:color="000080"/>
              <w:bottom w:val="single" w:sz="4" w:space="0" w:color="000080"/>
              <w:right w:val="single" w:sz="4" w:space="0" w:color="000080"/>
            </w:tcBorders>
          </w:tcPr>
          <w:p w14:paraId="0480D2C0" w14:textId="77777777" w:rsidR="00B67DB5" w:rsidRDefault="00B67DB5" w:rsidP="00666E9E">
            <w:pPr>
              <w:pStyle w:val="Normal1"/>
              <w:pBdr>
                <w:between w:val="nil"/>
              </w:pBdr>
              <w:tabs>
                <w:tab w:val="left" w:pos="993"/>
              </w:tabs>
              <w:spacing w:after="0" w:line="360" w:lineRule="auto"/>
              <w:ind w:left="1" w:right="-232" w:hanging="3"/>
              <w:jc w:val="both"/>
              <w:rPr>
                <w:rFonts w:ascii="Arial" w:eastAsia="Arial" w:hAnsi="Arial" w:cs="Arial"/>
                <w:b/>
                <w:color w:val="000000"/>
                <w:sz w:val="32"/>
                <w:szCs w:val="32"/>
              </w:rPr>
            </w:pPr>
          </w:p>
        </w:tc>
      </w:tr>
    </w:tbl>
    <w:p w14:paraId="736DD830" w14:textId="77777777" w:rsidR="00B67DB5" w:rsidRDefault="00B67DB5" w:rsidP="00B67DB5">
      <w:pPr>
        <w:pStyle w:val="Normal1"/>
        <w:tabs>
          <w:tab w:val="left" w:pos="284"/>
        </w:tabs>
        <w:spacing w:after="0" w:line="360" w:lineRule="auto"/>
        <w:ind w:left="9" w:right="-55"/>
        <w:jc w:val="both"/>
      </w:pPr>
    </w:p>
    <w:p w14:paraId="580B9E1A" w14:textId="77777777" w:rsidR="00B67DB5" w:rsidRDefault="00B67DB5" w:rsidP="00B67DB5">
      <w:pPr>
        <w:pStyle w:val="Normal1"/>
        <w:tabs>
          <w:tab w:val="left" w:pos="284"/>
        </w:tabs>
        <w:spacing w:after="0" w:line="360" w:lineRule="auto"/>
        <w:ind w:right="-55"/>
        <w:jc w:val="both"/>
        <w:rPr>
          <w:rFonts w:ascii="Arial" w:eastAsia="Arial" w:hAnsi="Arial" w:cs="Arial"/>
        </w:rPr>
      </w:pPr>
      <w:r>
        <w:rPr>
          <w:rFonts w:ascii="Arial" w:eastAsia="Arial" w:hAnsi="Arial" w:cs="Arial"/>
          <w:color w:val="000000"/>
          <w:sz w:val="20"/>
          <w:szCs w:val="20"/>
          <w:highlight w:val="white"/>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colaterais ou por afinidade, até o segundo grau, ressalvadas as hipóteses previstas em lei específica e na lei de diretrizes orçamentárias;</w:t>
      </w:r>
    </w:p>
    <w:p w14:paraId="50BD1E3E" w14:textId="77777777" w:rsidR="00B67DB5" w:rsidRDefault="00B67DB5" w:rsidP="00B67DB5">
      <w:pPr>
        <w:pStyle w:val="Normal1"/>
        <w:tabs>
          <w:tab w:val="left" w:pos="284"/>
        </w:tabs>
        <w:spacing w:after="0" w:line="360" w:lineRule="auto"/>
        <w:ind w:left="9" w:right="-55"/>
        <w:jc w:val="both"/>
        <w:rPr>
          <w:rFonts w:ascii="Arial" w:eastAsia="Arial" w:hAnsi="Arial" w:cs="Arial"/>
        </w:rPr>
      </w:pPr>
    </w:p>
    <w:p w14:paraId="023DFF5A" w14:textId="77777777" w:rsidR="00B67DB5" w:rsidRDefault="00B67DB5" w:rsidP="00B67DB5">
      <w:pPr>
        <w:pStyle w:val="Normal1"/>
        <w:tabs>
          <w:tab w:val="left" w:pos="284"/>
        </w:tabs>
        <w:spacing w:after="0" w:line="360" w:lineRule="auto"/>
        <w:ind w:left="9" w:right="-55"/>
        <w:jc w:val="both"/>
        <w:rPr>
          <w:rFonts w:ascii="Arial" w:eastAsia="Arial" w:hAnsi="Arial" w:cs="Arial"/>
        </w:rPr>
      </w:pPr>
      <w:r>
        <w:rPr>
          <w:rFonts w:ascii="Arial" w:eastAsia="Arial" w:hAnsi="Arial" w:cs="Arial"/>
          <w:color w:val="000000"/>
          <w:sz w:val="20"/>
          <w:szCs w:val="20"/>
          <w:highlight w:val="white"/>
        </w:rPr>
        <w:t xml:space="preserve">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w:t>
      </w:r>
      <w:r>
        <w:rPr>
          <w:rFonts w:ascii="Arial" w:eastAsia="Arial" w:hAnsi="Arial" w:cs="Arial"/>
          <w:color w:val="000000"/>
          <w:sz w:val="20"/>
          <w:szCs w:val="20"/>
          <w:highlight w:val="white"/>
        </w:rPr>
        <w:lastRenderedPageBreak/>
        <w:t>de órgão ou entidade da administração pública celebrante, ou seu cônjuge, companheiro ou parente em linha reta, colateral ou por afinidade, até o segundo grau, ressalvada as hipóteses previstas em lei específica e na lei de diretrizes orçamentárias;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1F79D678" w14:textId="77777777" w:rsidR="00B67DB5" w:rsidRDefault="00B67DB5" w:rsidP="00B67DB5">
      <w:pPr>
        <w:pStyle w:val="Normal1"/>
        <w:tabs>
          <w:tab w:val="left" w:pos="284"/>
        </w:tabs>
        <w:spacing w:after="0" w:line="360" w:lineRule="auto"/>
        <w:ind w:left="9" w:right="-55"/>
        <w:jc w:val="both"/>
        <w:rPr>
          <w:rFonts w:ascii="Arial" w:eastAsia="Arial" w:hAnsi="Arial" w:cs="Arial"/>
        </w:rPr>
      </w:pPr>
    </w:p>
    <w:p w14:paraId="20258AF8" w14:textId="77777777" w:rsidR="00B67DB5" w:rsidRDefault="00B67DB5" w:rsidP="00B67DB5">
      <w:pPr>
        <w:pStyle w:val="Normal1"/>
        <w:tabs>
          <w:tab w:val="left" w:pos="284"/>
        </w:tabs>
        <w:spacing w:after="0" w:line="360" w:lineRule="auto"/>
        <w:ind w:left="9" w:right="-55"/>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Maringá, __ de _____ </w:t>
      </w:r>
      <w:proofErr w:type="spellStart"/>
      <w:r>
        <w:rPr>
          <w:rFonts w:ascii="Arial" w:eastAsia="Arial" w:hAnsi="Arial" w:cs="Arial"/>
          <w:color w:val="000000"/>
          <w:sz w:val="20"/>
          <w:szCs w:val="20"/>
          <w:highlight w:val="white"/>
        </w:rPr>
        <w:t>de</w:t>
      </w:r>
      <w:proofErr w:type="spellEnd"/>
      <w:r>
        <w:rPr>
          <w:rFonts w:ascii="Arial" w:eastAsia="Arial" w:hAnsi="Arial" w:cs="Arial"/>
          <w:color w:val="000000"/>
          <w:sz w:val="20"/>
          <w:szCs w:val="20"/>
          <w:highlight w:val="white"/>
        </w:rPr>
        <w:t xml:space="preserve"> 20___.</w:t>
      </w:r>
    </w:p>
    <w:p w14:paraId="5B51209D" w14:textId="77777777" w:rsidR="00B67DB5" w:rsidRDefault="00B67DB5" w:rsidP="00B67DB5">
      <w:pPr>
        <w:pStyle w:val="Normal1"/>
        <w:tabs>
          <w:tab w:val="left" w:pos="284"/>
        </w:tabs>
        <w:spacing w:after="0" w:line="360" w:lineRule="auto"/>
        <w:ind w:left="9" w:right="-55"/>
        <w:jc w:val="both"/>
        <w:rPr>
          <w:rFonts w:ascii="Arial" w:eastAsia="Arial" w:hAnsi="Arial" w:cs="Arial"/>
          <w:color w:val="000000"/>
          <w:sz w:val="20"/>
          <w:szCs w:val="20"/>
          <w:highlight w:val="white"/>
        </w:rPr>
      </w:pPr>
    </w:p>
    <w:p w14:paraId="525CFCAD" w14:textId="77777777" w:rsidR="00B67DB5" w:rsidRDefault="00B67DB5" w:rsidP="00B67DB5">
      <w:pPr>
        <w:pStyle w:val="Normal1"/>
        <w:tabs>
          <w:tab w:val="left" w:pos="284"/>
        </w:tabs>
        <w:spacing w:after="0" w:line="360" w:lineRule="auto"/>
        <w:ind w:left="9" w:right="-55"/>
        <w:jc w:val="both"/>
        <w:rPr>
          <w:rFonts w:ascii="Arial" w:eastAsia="Arial" w:hAnsi="Arial" w:cs="Arial"/>
        </w:rPr>
      </w:pPr>
    </w:p>
    <w:p w14:paraId="54566A4A"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w:t>
      </w:r>
    </w:p>
    <w:p w14:paraId="123872E0"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(NOME E CARGO DO DIRIGENTE MÁXIMO DA FUNDAÇÃO DE APOIO)</w:t>
      </w:r>
    </w:p>
    <w:p w14:paraId="1A9BB49F"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p>
    <w:p w14:paraId="626D08E8"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p>
    <w:p w14:paraId="0BFBA19F"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p>
    <w:p w14:paraId="4F741578"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0"/>
          <w:szCs w:val="20"/>
          <w:highlight w:val="white"/>
        </w:rPr>
      </w:pPr>
    </w:p>
    <w:p w14:paraId="33688C17" w14:textId="77777777" w:rsidR="00B67DB5" w:rsidRDefault="00B67DB5" w:rsidP="00B67DB5">
      <w:pPr>
        <w:pStyle w:val="Normal1"/>
        <w:rPr>
          <w:rFonts w:ascii="Arial" w:eastAsia="Arial" w:hAnsi="Arial" w:cs="Arial"/>
          <w:color w:val="000000"/>
          <w:sz w:val="20"/>
          <w:szCs w:val="20"/>
          <w:highlight w:val="white"/>
        </w:rPr>
      </w:pPr>
      <w:bookmarkStart w:id="0" w:name="_GoBack"/>
      <w:bookmarkEnd w:id="0"/>
    </w:p>
    <w:p w14:paraId="4CD30C9F" w14:textId="77777777" w:rsidR="00065971" w:rsidRDefault="003435E5">
      <w:pPr>
        <w:ind w:left="0" w:hanging="2"/>
      </w:pPr>
    </w:p>
    <w:sectPr w:rsidR="00065971" w:rsidSect="00DB0261">
      <w:headerReference w:type="even" r:id="rId6"/>
      <w:headerReference w:type="default" r:id="rId7"/>
      <w:footerReference w:type="even" r:id="rId8"/>
      <w:footerReference w:type="default" r:id="rId9"/>
      <w:headerReference w:type="first" r:id="rId10"/>
      <w:footerReference w:type="firs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E95EF" w14:textId="77777777" w:rsidR="003435E5" w:rsidRDefault="003435E5" w:rsidP="00B67DB5">
      <w:pPr>
        <w:spacing w:after="0" w:line="240" w:lineRule="auto"/>
        <w:ind w:left="0" w:hanging="2"/>
      </w:pPr>
      <w:r>
        <w:separator/>
      </w:r>
    </w:p>
  </w:endnote>
  <w:endnote w:type="continuationSeparator" w:id="0">
    <w:p w14:paraId="6EB86BBD" w14:textId="77777777" w:rsidR="003435E5" w:rsidRDefault="003435E5" w:rsidP="00B67D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381D" w14:textId="77777777" w:rsidR="00B67DB5" w:rsidRDefault="00B67DB5">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80E8" w14:textId="77777777" w:rsidR="00B67DB5" w:rsidRDefault="00B67DB5">
    <w:pPr>
      <w:pStyle w:val="Foote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1C9C" w14:textId="77777777" w:rsidR="00B67DB5" w:rsidRDefault="00B67DB5">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49F8" w14:textId="77777777" w:rsidR="003435E5" w:rsidRDefault="003435E5" w:rsidP="00B67DB5">
      <w:pPr>
        <w:spacing w:after="0" w:line="240" w:lineRule="auto"/>
        <w:ind w:left="0" w:hanging="2"/>
      </w:pPr>
      <w:r>
        <w:separator/>
      </w:r>
    </w:p>
  </w:footnote>
  <w:footnote w:type="continuationSeparator" w:id="0">
    <w:p w14:paraId="7ABED291" w14:textId="77777777" w:rsidR="003435E5" w:rsidRDefault="003435E5" w:rsidP="00B67DB5">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C408" w14:textId="77777777" w:rsidR="00B67DB5" w:rsidRDefault="00B67DB5">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F661" w14:textId="77777777" w:rsidR="00B67DB5" w:rsidRDefault="00B67DB5" w:rsidP="00B67DB5">
    <w:pPr>
      <w:pStyle w:val="Normal1"/>
      <w:tabs>
        <w:tab w:val="left" w:pos="284"/>
      </w:tabs>
      <w:spacing w:after="0" w:line="360" w:lineRule="auto"/>
      <w:ind w:left="9" w:right="-55"/>
      <w:jc w:val="center"/>
      <w:rPr>
        <w:rFonts w:ascii="Arial" w:eastAsia="Arial" w:hAnsi="Arial" w:cs="Arial"/>
        <w:color w:val="000000"/>
        <w:sz w:val="28"/>
        <w:szCs w:val="28"/>
        <w:highlight w:val="white"/>
      </w:rPr>
    </w:pPr>
    <w:r>
      <w:rPr>
        <w:rFonts w:ascii="Arial" w:eastAsia="Arial" w:hAnsi="Arial" w:cs="Arial"/>
        <w:b/>
        <w:color w:val="000000"/>
        <w:sz w:val="28"/>
        <w:szCs w:val="28"/>
        <w:highlight w:val="white"/>
      </w:rPr>
      <w:t>ANEXO III</w:t>
    </w:r>
  </w:p>
  <w:p w14:paraId="4F66B071" w14:textId="77777777" w:rsidR="00B67DB5" w:rsidRDefault="00B67DB5" w:rsidP="00B67DB5">
    <w:pPr>
      <w:pStyle w:val="Normal1"/>
      <w:tabs>
        <w:tab w:val="left" w:pos="284"/>
      </w:tabs>
      <w:spacing w:after="0" w:line="360" w:lineRule="auto"/>
      <w:ind w:left="9" w:right="-55"/>
      <w:jc w:val="center"/>
      <w:rPr>
        <w:rFonts w:ascii="Arial" w:eastAsia="Arial" w:hAnsi="Arial" w:cs="Arial"/>
      </w:rPr>
    </w:pPr>
    <w:r>
      <w:rPr>
        <w:rFonts w:ascii="Arial" w:eastAsia="Arial" w:hAnsi="Arial" w:cs="Arial"/>
        <w:b/>
        <w:color w:val="000000"/>
        <w:sz w:val="28"/>
        <w:szCs w:val="28"/>
        <w:highlight w:val="white"/>
      </w:rPr>
      <w:t>DECLARAÇÃO DO ART. 26, DA LEI ESTADUAL Nº 20.537/2021 EM RELAÇÃO AOS DIRIGENTES DA FUNDAÇÃO DE APOIO</w:t>
    </w:r>
  </w:p>
  <w:p w14:paraId="318BCAA6" w14:textId="77777777" w:rsidR="00B67DB5" w:rsidRDefault="00B67DB5">
    <w:pPr>
      <w:pStyle w:val="Header"/>
      <w:ind w:left="0" w:hanging="2"/>
    </w:pPr>
  </w:p>
  <w:p w14:paraId="5AEA15D9" w14:textId="77777777" w:rsidR="00B67DB5" w:rsidRDefault="00B67DB5">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B08" w14:textId="77777777" w:rsidR="00B67DB5" w:rsidRDefault="00B67DB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B5"/>
    <w:rsid w:val="003435E5"/>
    <w:rsid w:val="00B67DB5"/>
    <w:rsid w:val="00DB0261"/>
    <w:rsid w:val="00F75F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9F1F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Normal1"/>
    <w:autoRedefine/>
    <w:hidden/>
    <w:qFormat/>
    <w:rsid w:val="00B67DB5"/>
    <w:pPr>
      <w:spacing w:after="200" w:line="276" w:lineRule="auto"/>
      <w:ind w:leftChars="-1" w:left="-1" w:hangingChars="1" w:hanging="1"/>
      <w:textDirection w:val="btLr"/>
      <w:textAlignment w:val="baseline"/>
      <w:outlineLvl w:val="0"/>
    </w:pPr>
    <w:rPr>
      <w:rFonts w:ascii="Calibri" w:eastAsia="Calibri" w:hAnsi="Calibri" w:cs="Calibri"/>
      <w:kern w:val="1"/>
      <w:position w:val="-1"/>
      <w:sz w:val="22"/>
      <w:szCs w:val="22"/>
      <w:lang w:val="pt-B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7DB5"/>
    <w:pPr>
      <w:spacing w:after="200" w:line="276" w:lineRule="auto"/>
    </w:pPr>
    <w:rPr>
      <w:rFonts w:ascii="Calibri" w:eastAsia="Calibri" w:hAnsi="Calibri" w:cs="Calibri"/>
      <w:sz w:val="22"/>
      <w:szCs w:val="22"/>
      <w:lang w:val="pt-BR" w:eastAsia="pt-BR"/>
    </w:rPr>
  </w:style>
  <w:style w:type="paragraph" w:styleId="Header">
    <w:name w:val="header"/>
    <w:basedOn w:val="Normal"/>
    <w:link w:val="HeaderChar"/>
    <w:uiPriority w:val="99"/>
    <w:unhideWhenUsed/>
    <w:rsid w:val="00B67D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B67DB5"/>
    <w:rPr>
      <w:rFonts w:ascii="Calibri" w:eastAsia="Calibri" w:hAnsi="Calibri" w:cs="Calibri"/>
      <w:kern w:val="1"/>
      <w:position w:val="-1"/>
      <w:sz w:val="22"/>
      <w:szCs w:val="22"/>
      <w:lang w:val="pt-BR" w:eastAsia="zh-CN"/>
    </w:rPr>
  </w:style>
  <w:style w:type="paragraph" w:styleId="Footer">
    <w:name w:val="footer"/>
    <w:basedOn w:val="Normal"/>
    <w:link w:val="FooterChar"/>
    <w:uiPriority w:val="99"/>
    <w:unhideWhenUsed/>
    <w:rsid w:val="00B67D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B67DB5"/>
    <w:rPr>
      <w:rFonts w:ascii="Calibri" w:eastAsia="Calibri" w:hAnsi="Calibri" w:cs="Calibri"/>
      <w:kern w:val="1"/>
      <w:position w:val="-1"/>
      <w:sz w:val="22"/>
      <w:szCs w:val="22"/>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Macintosh Word</Application>
  <DocSecurity>0</DocSecurity>
  <Lines>14</Lines>
  <Paragraphs>4</Paragraphs>
  <ScaleCrop>false</ScaleCrop>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Marques</dc:creator>
  <cp:keywords/>
  <dc:description/>
  <cp:lastModifiedBy>Priscila Marques</cp:lastModifiedBy>
  <cp:revision>1</cp:revision>
  <dcterms:created xsi:type="dcterms:W3CDTF">2021-12-21T13:07:00Z</dcterms:created>
  <dcterms:modified xsi:type="dcterms:W3CDTF">2021-12-21T13:08:00Z</dcterms:modified>
</cp:coreProperties>
</file>