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BF79" w14:textId="77777777" w:rsidR="00661375" w:rsidRDefault="00661375">
      <w:pPr>
        <w:pStyle w:val="Corpodetexto"/>
        <w:rPr>
          <w:rFonts w:ascii="Times New Roman"/>
          <w:sz w:val="20"/>
        </w:rPr>
      </w:pPr>
    </w:p>
    <w:p w14:paraId="52883C41" w14:textId="77777777" w:rsidR="00661375" w:rsidRDefault="00661375">
      <w:pPr>
        <w:pStyle w:val="Corpodetexto"/>
        <w:spacing w:before="3"/>
        <w:rPr>
          <w:rFonts w:ascii="Times New Roman"/>
          <w:sz w:val="16"/>
        </w:rPr>
      </w:pPr>
    </w:p>
    <w:p w14:paraId="437956E1" w14:textId="77777777" w:rsidR="00661375" w:rsidRDefault="00661375">
      <w:pPr>
        <w:pStyle w:val="Corpodetexto"/>
        <w:rPr>
          <w:sz w:val="26"/>
        </w:rPr>
      </w:pPr>
    </w:p>
    <w:p w14:paraId="2106D580" w14:textId="77777777" w:rsidR="00661375" w:rsidRDefault="00661375">
      <w:pPr>
        <w:pStyle w:val="Corpodetexto"/>
        <w:rPr>
          <w:sz w:val="26"/>
        </w:rPr>
      </w:pPr>
    </w:p>
    <w:p w14:paraId="02EFE3BF" w14:textId="77777777" w:rsidR="00460617" w:rsidRPr="007C3B6E" w:rsidRDefault="00460617" w:rsidP="00460617">
      <w:pPr>
        <w:pStyle w:val="NormalWeb"/>
        <w:jc w:val="center"/>
        <w:rPr>
          <w:rFonts w:ascii="ArialMT" w:hAnsi="ArialMT"/>
          <w:b/>
          <w:bCs/>
          <w:sz w:val="28"/>
          <w:szCs w:val="28"/>
        </w:rPr>
      </w:pPr>
      <w:r w:rsidRPr="007C3B6E">
        <w:rPr>
          <w:rFonts w:ascii="ArialMT" w:hAnsi="ArialMT"/>
          <w:b/>
          <w:bCs/>
          <w:sz w:val="28"/>
          <w:szCs w:val="28"/>
        </w:rPr>
        <w:t>AUTODECLARAÇÃO ÉTNICO-RACIAL</w:t>
      </w:r>
    </w:p>
    <w:p w14:paraId="4800BEB3" w14:textId="77777777" w:rsidR="00460617" w:rsidRDefault="00460617" w:rsidP="00460617">
      <w:pPr>
        <w:pStyle w:val="NormalWeb"/>
        <w:jc w:val="center"/>
      </w:pPr>
    </w:p>
    <w:p w14:paraId="5FA0A83A" w14:textId="58FDAC1F" w:rsidR="00460617" w:rsidRPr="007C3B6E" w:rsidRDefault="00460617" w:rsidP="00460617">
      <w:pPr>
        <w:pStyle w:val="NormalWeb"/>
        <w:rPr>
          <w:i/>
          <w:iCs/>
        </w:rPr>
      </w:pPr>
      <w:r w:rsidRPr="007C3B6E">
        <w:rPr>
          <w:rFonts w:ascii="ArialMT" w:hAnsi="ArialMT"/>
          <w:i/>
          <w:iCs/>
          <w:sz w:val="20"/>
          <w:szCs w:val="20"/>
        </w:rPr>
        <w:t xml:space="preserve">(para candidatos inscritos </w:t>
      </w:r>
      <w:r w:rsidR="006076FF">
        <w:rPr>
          <w:rFonts w:ascii="ArialMT" w:hAnsi="ArialMT"/>
          <w:i/>
          <w:iCs/>
          <w:sz w:val="20"/>
          <w:szCs w:val="20"/>
          <w:lang w:val="pt-BR"/>
        </w:rPr>
        <w:t xml:space="preserve">no sistema de reserva de vagas </w:t>
      </w:r>
      <w:r w:rsidRPr="007C3B6E">
        <w:rPr>
          <w:rFonts w:ascii="ArialMT" w:hAnsi="ArialMT"/>
          <w:i/>
          <w:iCs/>
          <w:sz w:val="20"/>
          <w:szCs w:val="20"/>
        </w:rPr>
        <w:t>– autodeclarados pretos</w:t>
      </w:r>
      <w:r w:rsidR="006076FF">
        <w:rPr>
          <w:rFonts w:ascii="ArialMT" w:hAnsi="ArialMT"/>
          <w:i/>
          <w:iCs/>
          <w:sz w:val="20"/>
          <w:szCs w:val="20"/>
          <w:lang w:val="pt-BR"/>
        </w:rPr>
        <w:t xml:space="preserve"> e</w:t>
      </w:r>
      <w:r w:rsidRPr="007C3B6E">
        <w:rPr>
          <w:rFonts w:ascii="ArialMT" w:hAnsi="ArialMT"/>
          <w:i/>
          <w:iCs/>
          <w:sz w:val="20"/>
          <w:szCs w:val="20"/>
        </w:rPr>
        <w:t xml:space="preserve"> pardos) </w:t>
      </w:r>
    </w:p>
    <w:p w14:paraId="3162A9B0" w14:textId="763DF957" w:rsidR="00460617" w:rsidRDefault="00460617" w:rsidP="0057721A">
      <w:pPr>
        <w:pStyle w:val="NormalWeb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Eu, abaixo-assinado, _________________________________________________</w:t>
      </w:r>
      <w:r w:rsidR="006076FF">
        <w:rPr>
          <w:rFonts w:ascii="TimesNewRomanPSMT" w:hAnsi="TimesNewRomanPSMT"/>
          <w:sz w:val="22"/>
          <w:szCs w:val="22"/>
          <w:lang w:val="pt-BR"/>
        </w:rPr>
        <w:t>___</w:t>
      </w:r>
      <w:r>
        <w:rPr>
          <w:rFonts w:ascii="TimesNewRomanPSMT" w:hAnsi="TimesNewRomanPSMT"/>
          <w:sz w:val="22"/>
          <w:szCs w:val="22"/>
        </w:rPr>
        <w:t>__________, CPF n</w:t>
      </w:r>
      <w:r w:rsidRPr="00654BE3">
        <w:rPr>
          <w:rFonts w:ascii="TimesNewRomanPSMT" w:hAnsi="TimesNewRomanPSMT"/>
          <w:sz w:val="22"/>
          <w:szCs w:val="22"/>
          <w:vertAlign w:val="superscript"/>
        </w:rPr>
        <w:t>o</w:t>
      </w:r>
      <w:r>
        <w:rPr>
          <w:rFonts w:ascii="TimesNewRomanPSMT" w:hAnsi="TimesNewRomanPSMT"/>
          <w:sz w:val="22"/>
          <w:szCs w:val="22"/>
        </w:rPr>
        <w:t>___________________, portador do documento de identificação n</w:t>
      </w:r>
      <w:r w:rsidRPr="00654BE3">
        <w:rPr>
          <w:rFonts w:ascii="TimesNewRomanPSMT" w:hAnsi="TimesNewRomanPSMT"/>
          <w:sz w:val="22"/>
          <w:szCs w:val="22"/>
          <w:vertAlign w:val="superscript"/>
        </w:rPr>
        <w:t>o</w:t>
      </w:r>
      <w:r>
        <w:rPr>
          <w:rFonts w:ascii="TimesNewRomanPSMT" w:hAnsi="TimesNewRomanPSMT"/>
          <w:sz w:val="22"/>
          <w:szCs w:val="22"/>
        </w:rPr>
        <w:t xml:space="preserve"> ___________________, DECLARO</w:t>
      </w:r>
      <w:r w:rsidR="006076FF" w:rsidRPr="006076FF">
        <w:rPr>
          <w:rFonts w:ascii="TimesNewRomanPSMT" w:hAnsi="TimesNewRomanPSMT"/>
          <w:sz w:val="22"/>
          <w:szCs w:val="22"/>
        </w:rPr>
        <w:t xml:space="preserve"> serem verídicas as declarações prestadas por mim para fins de ingresso </w:t>
      </w:r>
      <w:r w:rsidR="006076FF">
        <w:rPr>
          <w:rFonts w:ascii="TimesNewRomanPSMT" w:hAnsi="TimesNewRomanPSMT"/>
          <w:sz w:val="22"/>
          <w:szCs w:val="22"/>
          <w:lang w:val="pt-BR"/>
        </w:rPr>
        <w:t xml:space="preserve">no </w:t>
      </w:r>
      <w:r>
        <w:rPr>
          <w:rFonts w:ascii="TimesNewRomanPSMT" w:hAnsi="TimesNewRomanPSMT"/>
          <w:sz w:val="22"/>
          <w:szCs w:val="22"/>
          <w:lang w:val="pt-BR"/>
        </w:rPr>
        <w:t>P</w:t>
      </w:r>
      <w:r w:rsidR="006076FF">
        <w:rPr>
          <w:rFonts w:ascii="TimesNewRomanPSMT" w:hAnsi="TimesNewRomanPSMT"/>
          <w:sz w:val="22"/>
          <w:szCs w:val="22"/>
          <w:lang w:val="pt-BR"/>
        </w:rPr>
        <w:t>rograma de Pós-graduação em Ciências Fisiológicas da Universidade Estadual de Maringá</w:t>
      </w:r>
      <w:r>
        <w:rPr>
          <w:rFonts w:ascii="TimesNewRomanPSMT" w:hAnsi="TimesNewRomanPSMT"/>
          <w:sz w:val="22"/>
          <w:szCs w:val="22"/>
        </w:rPr>
        <w:t xml:space="preserve">, que sou ______________________________________(Informar a etnia: preto, pardo ou outras etnias). </w:t>
      </w:r>
    </w:p>
    <w:p w14:paraId="31149F01" w14:textId="6763260D" w:rsidR="00460617" w:rsidRDefault="00460617" w:rsidP="0057721A">
      <w:pPr>
        <w:pStyle w:val="NormalWeb"/>
        <w:jc w:val="both"/>
      </w:pPr>
      <w:r>
        <w:rPr>
          <w:rFonts w:ascii="TimesNewRomanPSMT" w:hAnsi="TimesNewRomanPSMT"/>
          <w:sz w:val="22"/>
          <w:szCs w:val="22"/>
        </w:rPr>
        <w:t xml:space="preserve">A autodeclaração deve coincidir com a opção de </w:t>
      </w:r>
      <w:r w:rsidR="006076FF" w:rsidRPr="006076FF">
        <w:rPr>
          <w:rFonts w:ascii="TimesNewRomanPSMT" w:hAnsi="TimesNewRomanPSMT"/>
          <w:b/>
          <w:bCs/>
          <w:sz w:val="22"/>
          <w:szCs w:val="22"/>
          <w:lang w:val="pt-BR"/>
        </w:rPr>
        <w:t>reserva de vagas</w:t>
      </w:r>
      <w:r>
        <w:rPr>
          <w:rFonts w:ascii="TimesNewRomanPSMT" w:hAnsi="TimesNewRomanPSMT"/>
          <w:sz w:val="22"/>
          <w:szCs w:val="22"/>
        </w:rPr>
        <w:t xml:space="preserve"> escolhida no momento da inscrição para este processo seletivo, sob o risco de indeferimento durante a análise da documentação </w:t>
      </w:r>
      <w:r w:rsidR="006076FF">
        <w:rPr>
          <w:rFonts w:ascii="TimesNewRomanPSMT" w:hAnsi="TimesNewRomanPSMT"/>
          <w:sz w:val="22"/>
          <w:szCs w:val="22"/>
          <w:lang w:val="pt-BR"/>
        </w:rPr>
        <w:t>ou julgamento pela comissão de heteroidentificação,</w:t>
      </w:r>
      <w:r>
        <w:rPr>
          <w:rFonts w:ascii="TimesNewRomanPSMT" w:hAnsi="TimesNewRomanPSMT"/>
          <w:sz w:val="22"/>
          <w:szCs w:val="22"/>
        </w:rPr>
        <w:t xml:space="preserve"> caso seja </w:t>
      </w:r>
      <w:r w:rsidR="0057721A">
        <w:rPr>
          <w:rFonts w:ascii="TimesNewRomanPSMT" w:hAnsi="TimesNewRomanPSMT"/>
          <w:sz w:val="22"/>
          <w:szCs w:val="22"/>
          <w:lang w:val="pt-BR"/>
        </w:rPr>
        <w:t>constatada</w:t>
      </w:r>
      <w:r>
        <w:rPr>
          <w:rFonts w:ascii="TimesNewRomanPSMT" w:hAnsi="TimesNewRomanPSMT"/>
          <w:sz w:val="22"/>
          <w:szCs w:val="22"/>
        </w:rPr>
        <w:t xml:space="preserve"> alguma divergência. </w:t>
      </w:r>
    </w:p>
    <w:p w14:paraId="7F24A993" w14:textId="4EDB8FD3" w:rsidR="00460617" w:rsidRDefault="00460617" w:rsidP="0057721A">
      <w:pPr>
        <w:pStyle w:val="NormalWeb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Por ser expressão da verdade, firmo e assino a presente para que a mesma produza seus efeitos legais e de direito, e estou ciente de que responderei legalmente </w:t>
      </w:r>
      <w:r w:rsidR="0057721A" w:rsidRPr="0057721A">
        <w:rPr>
          <w:rFonts w:ascii="TimesNewRomanPSMT" w:hAnsi="TimesNewRomanPSMT"/>
          <w:sz w:val="22"/>
          <w:szCs w:val="22"/>
        </w:rPr>
        <w:t>caso seja comprovado, em qualquer momento, após a matrícula, que</w:t>
      </w:r>
      <w:r w:rsidR="0057721A" w:rsidRPr="0057721A">
        <w:rPr>
          <w:rFonts w:ascii="TimesNewRomanPSMT" w:hAnsi="TimesNewRomanPSMT"/>
          <w:sz w:val="22"/>
          <w:szCs w:val="22"/>
        </w:rPr>
        <w:t xml:space="preserve"> </w:t>
      </w:r>
      <w:r w:rsidR="0057721A">
        <w:rPr>
          <w:rFonts w:ascii="TimesNewRomanPSMT" w:hAnsi="TimesNewRomanPSMT"/>
          <w:sz w:val="22"/>
          <w:szCs w:val="22"/>
          <w:lang w:val="pt-BR"/>
        </w:rPr>
        <w:t>a informação</w:t>
      </w:r>
      <w:r>
        <w:rPr>
          <w:rFonts w:ascii="TimesNewRomanPSMT" w:hAnsi="TimesNewRomanPSMT"/>
          <w:sz w:val="22"/>
          <w:szCs w:val="22"/>
        </w:rPr>
        <w:t xml:space="preserve"> prestada</w:t>
      </w:r>
      <w:r w:rsidR="0057721A">
        <w:rPr>
          <w:rFonts w:ascii="TimesNewRomanPSMT" w:hAnsi="TimesNewRomanPSMT"/>
          <w:sz w:val="22"/>
          <w:szCs w:val="22"/>
          <w:lang w:val="pt-BR"/>
        </w:rPr>
        <w:t xml:space="preserve"> não é legítima ou idônea</w:t>
      </w:r>
      <w:r>
        <w:rPr>
          <w:rFonts w:ascii="TimesNewRomanPSMT" w:hAnsi="TimesNewRomanPSMT"/>
          <w:sz w:val="22"/>
          <w:szCs w:val="22"/>
        </w:rPr>
        <w:t xml:space="preserve">. </w:t>
      </w:r>
    </w:p>
    <w:p w14:paraId="3C8A5FCB" w14:textId="77777777" w:rsidR="00460617" w:rsidRDefault="00460617" w:rsidP="00460617">
      <w:pPr>
        <w:pStyle w:val="NormalWeb"/>
        <w:rPr>
          <w:rFonts w:ascii="TimesNewRomanPSMT" w:hAnsi="TimesNewRomanPSMT"/>
          <w:sz w:val="22"/>
          <w:szCs w:val="22"/>
        </w:rPr>
      </w:pPr>
    </w:p>
    <w:p w14:paraId="2389BE19" w14:textId="77777777" w:rsidR="00460617" w:rsidRDefault="00460617" w:rsidP="00460617">
      <w:pPr>
        <w:pStyle w:val="NormalWeb"/>
      </w:pPr>
    </w:p>
    <w:p w14:paraId="764E8644" w14:textId="77777777" w:rsidR="00460617" w:rsidRDefault="00460617" w:rsidP="00460617">
      <w:pPr>
        <w:pStyle w:val="NormalWeb"/>
        <w:jc w:val="right"/>
      </w:pPr>
      <w:r>
        <w:rPr>
          <w:rFonts w:ascii="TimesNewRomanPSMT" w:hAnsi="TimesNewRomanPSMT"/>
          <w:sz w:val="22"/>
          <w:szCs w:val="22"/>
        </w:rPr>
        <w:t xml:space="preserve">______________________, ______ de ______________ de 20__. </w:t>
      </w:r>
    </w:p>
    <w:p w14:paraId="3D81DFF4" w14:textId="77777777" w:rsidR="00460617" w:rsidRDefault="00460617" w:rsidP="00460617">
      <w:pPr>
        <w:pStyle w:val="NormalWeb"/>
        <w:jc w:val="center"/>
        <w:rPr>
          <w:rFonts w:ascii="TimesNewRomanPSMT" w:hAnsi="TimesNewRomanPSMT"/>
          <w:sz w:val="22"/>
          <w:szCs w:val="22"/>
        </w:rPr>
      </w:pPr>
    </w:p>
    <w:p w14:paraId="3A797A38" w14:textId="77777777" w:rsidR="00460617" w:rsidRDefault="00460617" w:rsidP="00460617">
      <w:pPr>
        <w:pStyle w:val="NormalWeb"/>
        <w:jc w:val="center"/>
        <w:rPr>
          <w:rFonts w:ascii="TimesNewRomanPSMT" w:hAnsi="TimesNewRomanPSMT"/>
          <w:sz w:val="22"/>
          <w:szCs w:val="22"/>
        </w:rPr>
      </w:pPr>
    </w:p>
    <w:p w14:paraId="6152835E" w14:textId="77777777" w:rsidR="00460617" w:rsidRDefault="00460617" w:rsidP="00460617">
      <w:pPr>
        <w:pStyle w:val="NormalWeb"/>
        <w:jc w:val="center"/>
      </w:pPr>
      <w:r>
        <w:rPr>
          <w:rFonts w:ascii="TimesNewRomanPSMT" w:hAnsi="TimesNewRomanPSMT"/>
          <w:sz w:val="22"/>
          <w:szCs w:val="22"/>
        </w:rPr>
        <w:t>________________________________________________</w:t>
      </w:r>
    </w:p>
    <w:p w14:paraId="1D56840B" w14:textId="00D0E277" w:rsidR="007C3B6E" w:rsidRDefault="007C3B6E" w:rsidP="007C3B6E">
      <w:pPr>
        <w:jc w:val="center"/>
        <w:rPr>
          <w:rFonts w:ascii="Times New Roman" w:hAnsi="Times New Roman" w:cs="Times New Roman"/>
          <w:lang w:val="pt-BR"/>
        </w:rPr>
      </w:pPr>
      <w:r w:rsidRPr="00861DCC">
        <w:rPr>
          <w:rFonts w:ascii="Times New Roman" w:hAnsi="Times New Roman" w:cs="Times New Roman"/>
          <w:lang w:val="pt-BR"/>
        </w:rPr>
        <w:t>A</w:t>
      </w:r>
      <w:r w:rsidR="00460617" w:rsidRPr="00861DCC">
        <w:rPr>
          <w:rFonts w:ascii="Times New Roman" w:hAnsi="Times New Roman" w:cs="Times New Roman"/>
          <w:lang w:val="pt-BR"/>
        </w:rPr>
        <w:t>ssinat</w:t>
      </w:r>
      <w:r>
        <w:rPr>
          <w:rFonts w:ascii="Times New Roman" w:hAnsi="Times New Roman" w:cs="Times New Roman"/>
          <w:lang w:val="pt-BR"/>
        </w:rPr>
        <w:t>ura</w:t>
      </w:r>
    </w:p>
    <w:p w14:paraId="365A162D" w14:textId="3BFD7842" w:rsidR="00661375" w:rsidRDefault="00661375" w:rsidP="00460617">
      <w:pPr>
        <w:tabs>
          <w:tab w:val="left" w:pos="860"/>
        </w:tabs>
        <w:ind w:right="133"/>
      </w:pPr>
    </w:p>
    <w:sectPr w:rsidR="00661375">
      <w:headerReference w:type="default" r:id="rId7"/>
      <w:footerReference w:type="default" r:id="rId8"/>
      <w:pgSz w:w="11900" w:h="16840"/>
      <w:pgMar w:top="2100" w:right="1560" w:bottom="1380" w:left="1560" w:header="862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9A43" w14:textId="77777777" w:rsidR="00C15E4C" w:rsidRDefault="00C15E4C">
      <w:r>
        <w:separator/>
      </w:r>
    </w:p>
  </w:endnote>
  <w:endnote w:type="continuationSeparator" w:id="0">
    <w:p w14:paraId="67AEDC46" w14:textId="77777777" w:rsidR="00C15E4C" w:rsidRDefault="00C1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Bold">
    <w:altName w:val="Century Gothic"/>
    <w:charset w:val="00"/>
    <w:family w:val="auto"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4CB3" w14:textId="374F0FEB" w:rsidR="00661375" w:rsidRDefault="00225B6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9936" behindDoc="1" locked="0" layoutInCell="1" allowOverlap="1" wp14:anchorId="32CC63A1" wp14:editId="5ACAF613">
              <wp:simplePos x="0" y="0"/>
              <wp:positionH relativeFrom="page">
                <wp:posOffset>2169795</wp:posOffset>
              </wp:positionH>
              <wp:positionV relativeFrom="page">
                <wp:posOffset>9800590</wp:posOffset>
              </wp:positionV>
              <wp:extent cx="3219450" cy="3721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79CAE" w14:textId="77777777" w:rsidR="00661375" w:rsidRDefault="006A6D5F">
                          <w:pPr>
                            <w:spacing w:before="11" w:line="183" w:lineRule="exact"/>
                            <w:ind w:left="20" w:right="20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Fisiológicas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>PFS</w:t>
                          </w:r>
                        </w:p>
                        <w:p w14:paraId="75228544" w14:textId="77777777" w:rsidR="00661375" w:rsidRDefault="006A6D5F">
                          <w:pPr>
                            <w:spacing w:line="244" w:lineRule="auto"/>
                            <w:ind w:left="21" w:right="20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Colombo,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5.790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•Bloco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H79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sala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111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87.020-900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Maringá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PR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Fone: (44) 3011-1379 • E-mail: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sec-pfs@uem.br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C63A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70.85pt;margin-top:771.7pt;width:253.5pt;height:29.3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" filled="f" stroked="f">
              <v:textbox inset="0,0,0,0">
                <w:txbxContent>
                  <w:p w14:paraId="0D579CAE" w14:textId="77777777" w:rsidR="00661375" w:rsidRDefault="006A6D5F">
                    <w:pPr>
                      <w:spacing w:before="11" w:line="183" w:lineRule="exact"/>
                      <w:ind w:left="20" w:right="20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Programa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em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Ciências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Fisiológicas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PFS</w:t>
                    </w:r>
                  </w:p>
                  <w:p w14:paraId="75228544" w14:textId="77777777" w:rsidR="00661375" w:rsidRDefault="006A6D5F">
                    <w:pPr>
                      <w:spacing w:line="244" w:lineRule="auto"/>
                      <w:ind w:left="21" w:right="20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Colombo,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5.790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•Bloco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H79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sala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111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•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CEP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87.020-900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•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Maringá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PR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Fone: (44) 3011-1379 • E-mail: </w:t>
                    </w:r>
                    <w:hyperlink r:id="rId2">
                      <w:r>
                        <w:rPr>
                          <w:rFonts w:ascii="Times New Roman" w:hAnsi="Times New Roman"/>
                          <w:sz w:val="16"/>
                        </w:rPr>
                        <w:t>sec-pfs@uem.br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0AE1" w14:textId="77777777" w:rsidR="00C15E4C" w:rsidRDefault="00C15E4C">
      <w:r>
        <w:separator/>
      </w:r>
    </w:p>
  </w:footnote>
  <w:footnote w:type="continuationSeparator" w:id="0">
    <w:p w14:paraId="2BFC9E4B" w14:textId="77777777" w:rsidR="00C15E4C" w:rsidRDefault="00C1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01FA" w14:textId="0125F0B8" w:rsidR="00661375" w:rsidRDefault="006A6D5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8400" behindDoc="1" locked="0" layoutInCell="1" allowOverlap="1" wp14:anchorId="79D6AB52" wp14:editId="3B7767A5">
          <wp:simplePos x="0" y="0"/>
          <wp:positionH relativeFrom="page">
            <wp:posOffset>546736</wp:posOffset>
          </wp:positionH>
          <wp:positionV relativeFrom="page">
            <wp:posOffset>558166</wp:posOffset>
          </wp:positionV>
          <wp:extent cx="765175" cy="7799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5175" cy="77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8912" behindDoc="1" locked="0" layoutInCell="1" allowOverlap="1" wp14:anchorId="6ECFEC58" wp14:editId="39AAF025">
          <wp:simplePos x="0" y="0"/>
          <wp:positionH relativeFrom="page">
            <wp:posOffset>6166103</wp:posOffset>
          </wp:positionH>
          <wp:positionV relativeFrom="page">
            <wp:posOffset>558166</wp:posOffset>
          </wp:positionV>
          <wp:extent cx="987804" cy="7112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7804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5B6F">
      <w:rPr>
        <w:noProof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6DCB7ECD" wp14:editId="1579EA80">
              <wp:simplePos x="0" y="0"/>
              <wp:positionH relativeFrom="page">
                <wp:posOffset>1818005</wp:posOffset>
              </wp:positionH>
              <wp:positionV relativeFrom="page">
                <wp:posOffset>534670</wp:posOffset>
              </wp:positionV>
              <wp:extent cx="4064635" cy="7556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635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6D35B" w14:textId="77777777" w:rsidR="00661375" w:rsidRDefault="006A6D5F">
                          <w:pPr>
                            <w:spacing w:before="18"/>
                            <w:ind w:left="607" w:right="608"/>
                            <w:jc w:val="center"/>
                            <w:rPr>
                              <w:rFonts w:ascii="Century Gothic Bold" w:hAnsi="Century Gothic 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 Bold" w:hAnsi="Century Gothic Bold"/>
                              <w:b/>
                              <w:sz w:val="28"/>
                            </w:rPr>
                            <w:t>UNIVERSIDADE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sz w:val="28"/>
                            </w:rPr>
                            <w:t>ESTADUAL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 Bold" w:hAnsi="Century Gothic Bold"/>
                              <w:b/>
                              <w:spacing w:val="-2"/>
                              <w:sz w:val="28"/>
                            </w:rPr>
                            <w:t>MARINGÁ</w:t>
                          </w:r>
                        </w:p>
                        <w:p w14:paraId="14B728EC" w14:textId="77777777" w:rsidR="00661375" w:rsidRDefault="006A6D5F">
                          <w:pPr>
                            <w:ind w:left="607" w:right="606"/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Centro de Ciências Biológicas – CCB Departamento</w:t>
                          </w:r>
                          <w:r>
                            <w:rPr>
                              <w:rFonts w:ascii="Century Gothic" w:hAnsi="Century Gothic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</w:rPr>
                            <w:t>Ciências</w:t>
                          </w:r>
                          <w:r>
                            <w:rPr>
                              <w:rFonts w:ascii="Century Gothic" w:hAnsi="Century Gothic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</w:rPr>
                            <w:t>Fisiológicas</w:t>
                          </w:r>
                        </w:p>
                        <w:p w14:paraId="51A99790" w14:textId="77777777" w:rsidR="00661375" w:rsidRDefault="006A6D5F">
                          <w:pPr>
                            <w:spacing w:line="268" w:lineRule="exact"/>
                            <w:ind w:left="30" w:right="30"/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Programa</w:t>
                          </w:r>
                          <w:r>
                            <w:rPr>
                              <w:rFonts w:ascii="Century Gothic" w:hAnsi="Century Gothi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</w:rPr>
                            <w:t>Pós-graduação</w:t>
                          </w:r>
                          <w:r>
                            <w:rPr>
                              <w:rFonts w:ascii="Century Gothic" w:hAnsi="Century Gothi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</w:rPr>
                            <w:t>em</w:t>
                          </w:r>
                          <w:r>
                            <w:rPr>
                              <w:rFonts w:ascii="Century Gothic" w:hAnsi="Century Gothi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</w:rPr>
                            <w:t>Ciências</w:t>
                          </w:r>
                          <w:r>
                            <w:rPr>
                              <w:rFonts w:ascii="Century Gothic" w:hAnsi="Century Gothi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</w:rPr>
                            <w:t>Fisiológicas</w:t>
                          </w:r>
                          <w:r>
                            <w:rPr>
                              <w:rFonts w:ascii="Century Gothic" w:hAnsi="Century Gothi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</w:rPr>
                            <w:t>–</w:t>
                          </w:r>
                          <w:r>
                            <w:rPr>
                              <w:rFonts w:ascii="Century Gothic" w:hAnsi="Century Gothi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</w:rPr>
                            <w:t>PFS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B7EC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43.15pt;margin-top:42.1pt;width:320.05pt;height:59.5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" filled="f" stroked="f">
              <v:textbox inset="0,0,0,0">
                <w:txbxContent>
                  <w:p w14:paraId="6616D35B" w14:textId="77777777" w:rsidR="00661375" w:rsidRDefault="006A6D5F">
                    <w:pPr>
                      <w:spacing w:before="18"/>
                      <w:ind w:left="607" w:right="608"/>
                      <w:jc w:val="center"/>
                      <w:rPr>
                        <w:rFonts w:ascii="Century Gothic Bold" w:hAnsi="Century Gothic Bold"/>
                        <w:b/>
                        <w:sz w:val="28"/>
                      </w:rPr>
                    </w:pPr>
                    <w:r>
                      <w:rPr>
                        <w:rFonts w:ascii="Century Gothic Bold" w:hAnsi="Century Gothic Bold"/>
                        <w:b/>
                        <w:sz w:val="28"/>
                      </w:rPr>
                      <w:t>UNIVERSIDADE</w:t>
                    </w:r>
                    <w:r>
                      <w:rPr>
                        <w:rFonts w:ascii="Century Gothic Bold" w:hAnsi="Century Gothic Bold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entury Gothic Bold" w:hAnsi="Century Gothic Bold"/>
                        <w:b/>
                        <w:sz w:val="28"/>
                      </w:rPr>
                      <w:t>ESTADUAL</w:t>
                    </w:r>
                    <w:r>
                      <w:rPr>
                        <w:rFonts w:ascii="Century Gothic Bold" w:hAnsi="Century Gothic Bold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entury Gothic Bold" w:hAnsi="Century Gothic Bold"/>
                        <w:b/>
                        <w:sz w:val="28"/>
                      </w:rPr>
                      <w:t>DE</w:t>
                    </w:r>
                    <w:r>
                      <w:rPr>
                        <w:rFonts w:ascii="Century Gothic Bold" w:hAnsi="Century Gothic Bold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entury Gothic Bold" w:hAnsi="Century Gothic Bold"/>
                        <w:b/>
                        <w:spacing w:val="-2"/>
                        <w:sz w:val="28"/>
                      </w:rPr>
                      <w:t>MARINGÁ</w:t>
                    </w:r>
                  </w:p>
                  <w:p w14:paraId="14B728EC" w14:textId="77777777" w:rsidR="00661375" w:rsidRDefault="006A6D5F">
                    <w:pPr>
                      <w:ind w:left="607" w:right="606"/>
                      <w:jc w:val="center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Centro de Ciências Biológicas – CCB Departamento</w:t>
                    </w:r>
                    <w:r>
                      <w:rPr>
                        <w:rFonts w:ascii="Century Gothic" w:hAnsi="Century Gothic"/>
                        <w:spacing w:val="-13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</w:rPr>
                      <w:t>de</w:t>
                    </w:r>
                    <w:r>
                      <w:rPr>
                        <w:rFonts w:ascii="Century Gothic" w:hAnsi="Century Gothic"/>
                        <w:spacing w:val="-13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</w:rPr>
                      <w:t>Ciências</w:t>
                    </w:r>
                    <w:r>
                      <w:rPr>
                        <w:rFonts w:ascii="Century Gothic" w:hAnsi="Century Gothic"/>
                        <w:spacing w:val="-12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</w:rPr>
                      <w:t>Fisiológicas</w:t>
                    </w:r>
                  </w:p>
                  <w:p w14:paraId="51A99790" w14:textId="77777777" w:rsidR="00661375" w:rsidRDefault="006A6D5F">
                    <w:pPr>
                      <w:spacing w:line="268" w:lineRule="exact"/>
                      <w:ind w:left="30" w:right="30"/>
                      <w:jc w:val="center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Programa</w:t>
                    </w:r>
                    <w:r>
                      <w:rPr>
                        <w:rFonts w:ascii="Century Gothic" w:hAnsi="Century Gothic"/>
                        <w:spacing w:val="-7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</w:rPr>
                      <w:t>de</w:t>
                    </w:r>
                    <w:r>
                      <w:rPr>
                        <w:rFonts w:ascii="Century Gothic" w:hAnsi="Century Gothic"/>
                        <w:spacing w:val="-7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</w:rPr>
                      <w:t>Pós-graduação</w:t>
                    </w:r>
                    <w:r>
                      <w:rPr>
                        <w:rFonts w:ascii="Century Gothic" w:hAnsi="Century Gothic"/>
                        <w:spacing w:val="-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</w:rPr>
                      <w:t>em</w:t>
                    </w:r>
                    <w:r>
                      <w:rPr>
                        <w:rFonts w:ascii="Century Gothic" w:hAnsi="Century Gothic"/>
                        <w:spacing w:val="-7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</w:rPr>
                      <w:t>Ciências</w:t>
                    </w:r>
                    <w:r>
                      <w:rPr>
                        <w:rFonts w:ascii="Century Gothic" w:hAnsi="Century Gothic"/>
                        <w:spacing w:val="-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</w:rPr>
                      <w:t>Fisiológicas</w:t>
                    </w:r>
                    <w:r>
                      <w:rPr>
                        <w:rFonts w:ascii="Century Gothic" w:hAnsi="Century Gothic"/>
                        <w:spacing w:val="-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</w:rPr>
                      <w:t>–</w:t>
                    </w:r>
                    <w:r>
                      <w:rPr>
                        <w:rFonts w:ascii="Century Gothic" w:hAnsi="Century Gothic"/>
                        <w:spacing w:val="-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pacing w:val="-5"/>
                      </w:rPr>
                      <w:t>PFS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715"/>
    <w:multiLevelType w:val="hybridMultilevel"/>
    <w:tmpl w:val="2946B470"/>
    <w:lvl w:ilvl="0" w:tplc="B346F7AA">
      <w:start w:val="1"/>
      <w:numFmt w:val="upperRoman"/>
      <w:lvlText w:val="%1."/>
      <w:lvlJc w:val="left"/>
      <w:pPr>
        <w:ind w:left="339" w:hanging="229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shd w:val="clear" w:color="auto" w:fill="A6A6A6"/>
        <w:lang w:val="pt-PT" w:eastAsia="en-US" w:bidi="ar-SA"/>
      </w:rPr>
    </w:lvl>
    <w:lvl w:ilvl="1" w:tplc="FD4AA1CC">
      <w:start w:val="1"/>
      <w:numFmt w:val="decimal"/>
      <w:lvlText w:val="%2."/>
      <w:lvlJc w:val="left"/>
      <w:pPr>
        <w:ind w:left="423" w:hanging="284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 w:tplc="B6F8BD00">
      <w:numFmt w:val="bullet"/>
      <w:lvlText w:val=""/>
      <w:lvlJc w:val="left"/>
      <w:pPr>
        <w:ind w:left="565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 w:tplc="2A74EEAC">
      <w:numFmt w:val="bullet"/>
      <w:lvlText w:val="•"/>
      <w:lvlJc w:val="left"/>
      <w:pPr>
        <w:ind w:left="1587" w:hanging="426"/>
      </w:pPr>
      <w:rPr>
        <w:rFonts w:hint="default"/>
        <w:lang w:val="pt-PT" w:eastAsia="en-US" w:bidi="ar-SA"/>
      </w:rPr>
    </w:lvl>
    <w:lvl w:ilvl="4" w:tplc="F356DC24">
      <w:numFmt w:val="bullet"/>
      <w:lvlText w:val="•"/>
      <w:lvlJc w:val="left"/>
      <w:pPr>
        <w:ind w:left="2615" w:hanging="426"/>
      </w:pPr>
      <w:rPr>
        <w:rFonts w:hint="default"/>
        <w:lang w:val="pt-PT" w:eastAsia="en-US" w:bidi="ar-SA"/>
      </w:rPr>
    </w:lvl>
    <w:lvl w:ilvl="5" w:tplc="CE2CE8B0">
      <w:numFmt w:val="bullet"/>
      <w:lvlText w:val="•"/>
      <w:lvlJc w:val="left"/>
      <w:pPr>
        <w:ind w:left="3642" w:hanging="426"/>
      </w:pPr>
      <w:rPr>
        <w:rFonts w:hint="default"/>
        <w:lang w:val="pt-PT" w:eastAsia="en-US" w:bidi="ar-SA"/>
      </w:rPr>
    </w:lvl>
    <w:lvl w:ilvl="6" w:tplc="4D4E3746">
      <w:numFmt w:val="bullet"/>
      <w:lvlText w:val="•"/>
      <w:lvlJc w:val="left"/>
      <w:pPr>
        <w:ind w:left="4670" w:hanging="426"/>
      </w:pPr>
      <w:rPr>
        <w:rFonts w:hint="default"/>
        <w:lang w:val="pt-PT" w:eastAsia="en-US" w:bidi="ar-SA"/>
      </w:rPr>
    </w:lvl>
    <w:lvl w:ilvl="7" w:tplc="DF684D4E">
      <w:numFmt w:val="bullet"/>
      <w:lvlText w:val="•"/>
      <w:lvlJc w:val="left"/>
      <w:pPr>
        <w:ind w:left="5697" w:hanging="426"/>
      </w:pPr>
      <w:rPr>
        <w:rFonts w:hint="default"/>
        <w:lang w:val="pt-PT" w:eastAsia="en-US" w:bidi="ar-SA"/>
      </w:rPr>
    </w:lvl>
    <w:lvl w:ilvl="8" w:tplc="314EFD7C">
      <w:numFmt w:val="bullet"/>
      <w:lvlText w:val="•"/>
      <w:lvlJc w:val="left"/>
      <w:pPr>
        <w:ind w:left="6725" w:hanging="426"/>
      </w:pPr>
      <w:rPr>
        <w:rFonts w:hint="default"/>
        <w:lang w:val="pt-PT" w:eastAsia="en-US" w:bidi="ar-SA"/>
      </w:rPr>
    </w:lvl>
  </w:abstractNum>
  <w:abstractNum w:abstractNumId="1" w15:restartNumberingAfterBreak="0">
    <w:nsid w:val="128944B8"/>
    <w:multiLevelType w:val="hybridMultilevel"/>
    <w:tmpl w:val="173A831C"/>
    <w:lvl w:ilvl="0" w:tplc="0416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35704AB6"/>
    <w:multiLevelType w:val="hybridMultilevel"/>
    <w:tmpl w:val="C5F61056"/>
    <w:lvl w:ilvl="0" w:tplc="0A5E0F0E">
      <w:start w:val="7"/>
      <w:numFmt w:val="upperRoman"/>
      <w:lvlText w:val="%1."/>
      <w:lvlJc w:val="left"/>
      <w:pPr>
        <w:ind w:left="566" w:hanging="45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shd w:val="clear" w:color="auto" w:fill="A6A6A6"/>
        <w:lang w:val="pt-PT" w:eastAsia="en-US" w:bidi="ar-SA"/>
      </w:rPr>
    </w:lvl>
    <w:lvl w:ilvl="1" w:tplc="EFA64A20">
      <w:start w:val="1"/>
      <w:numFmt w:val="decimal"/>
      <w:lvlText w:val="%2."/>
      <w:lvlJc w:val="left"/>
      <w:pPr>
        <w:ind w:left="423" w:hanging="2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39ACE9C4">
      <w:numFmt w:val="bullet"/>
      <w:lvlText w:val="•"/>
      <w:lvlJc w:val="left"/>
      <w:pPr>
        <w:ind w:left="860" w:hanging="295"/>
      </w:pPr>
      <w:rPr>
        <w:rFonts w:hint="default"/>
        <w:lang w:val="pt-PT" w:eastAsia="en-US" w:bidi="ar-SA"/>
      </w:rPr>
    </w:lvl>
    <w:lvl w:ilvl="3" w:tplc="BAC25E36">
      <w:numFmt w:val="bullet"/>
      <w:lvlText w:val="•"/>
      <w:lvlJc w:val="left"/>
      <w:pPr>
        <w:ind w:left="1850" w:hanging="295"/>
      </w:pPr>
      <w:rPr>
        <w:rFonts w:hint="default"/>
        <w:lang w:val="pt-PT" w:eastAsia="en-US" w:bidi="ar-SA"/>
      </w:rPr>
    </w:lvl>
    <w:lvl w:ilvl="4" w:tplc="A0BE4668">
      <w:numFmt w:val="bullet"/>
      <w:lvlText w:val="•"/>
      <w:lvlJc w:val="left"/>
      <w:pPr>
        <w:ind w:left="2840" w:hanging="295"/>
      </w:pPr>
      <w:rPr>
        <w:rFonts w:hint="default"/>
        <w:lang w:val="pt-PT" w:eastAsia="en-US" w:bidi="ar-SA"/>
      </w:rPr>
    </w:lvl>
    <w:lvl w:ilvl="5" w:tplc="7E6EA41E">
      <w:numFmt w:val="bullet"/>
      <w:lvlText w:val="•"/>
      <w:lvlJc w:val="left"/>
      <w:pPr>
        <w:ind w:left="3830" w:hanging="295"/>
      </w:pPr>
      <w:rPr>
        <w:rFonts w:hint="default"/>
        <w:lang w:val="pt-PT" w:eastAsia="en-US" w:bidi="ar-SA"/>
      </w:rPr>
    </w:lvl>
    <w:lvl w:ilvl="6" w:tplc="B1A0D344">
      <w:numFmt w:val="bullet"/>
      <w:lvlText w:val="•"/>
      <w:lvlJc w:val="left"/>
      <w:pPr>
        <w:ind w:left="4820" w:hanging="295"/>
      </w:pPr>
      <w:rPr>
        <w:rFonts w:hint="default"/>
        <w:lang w:val="pt-PT" w:eastAsia="en-US" w:bidi="ar-SA"/>
      </w:rPr>
    </w:lvl>
    <w:lvl w:ilvl="7" w:tplc="82A457EC">
      <w:numFmt w:val="bullet"/>
      <w:lvlText w:val="•"/>
      <w:lvlJc w:val="left"/>
      <w:pPr>
        <w:ind w:left="5810" w:hanging="295"/>
      </w:pPr>
      <w:rPr>
        <w:rFonts w:hint="default"/>
        <w:lang w:val="pt-PT" w:eastAsia="en-US" w:bidi="ar-SA"/>
      </w:rPr>
    </w:lvl>
    <w:lvl w:ilvl="8" w:tplc="5B8C6272">
      <w:numFmt w:val="bullet"/>
      <w:lvlText w:val="•"/>
      <w:lvlJc w:val="left"/>
      <w:pPr>
        <w:ind w:left="6800" w:hanging="295"/>
      </w:pPr>
      <w:rPr>
        <w:rFonts w:hint="default"/>
        <w:lang w:val="pt-PT" w:eastAsia="en-US" w:bidi="ar-SA"/>
      </w:rPr>
    </w:lvl>
  </w:abstractNum>
  <w:abstractNum w:abstractNumId="3" w15:restartNumberingAfterBreak="0">
    <w:nsid w:val="41AA625C"/>
    <w:multiLevelType w:val="hybridMultilevel"/>
    <w:tmpl w:val="404AAFAA"/>
    <w:lvl w:ilvl="0" w:tplc="9964386E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C467CE8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3F0AF808">
      <w:numFmt w:val="bullet"/>
      <w:lvlText w:val="•"/>
      <w:lvlJc w:val="left"/>
      <w:pPr>
        <w:ind w:left="2444" w:hanging="360"/>
      </w:pPr>
      <w:rPr>
        <w:rFonts w:hint="default"/>
        <w:lang w:val="pt-PT" w:eastAsia="en-US" w:bidi="ar-SA"/>
      </w:rPr>
    </w:lvl>
    <w:lvl w:ilvl="3" w:tplc="DB38A774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4" w:tplc="9680155E">
      <w:numFmt w:val="bullet"/>
      <w:lvlText w:val="•"/>
      <w:lvlJc w:val="left"/>
      <w:pPr>
        <w:ind w:left="4028" w:hanging="360"/>
      </w:pPr>
      <w:rPr>
        <w:rFonts w:hint="default"/>
        <w:lang w:val="pt-PT" w:eastAsia="en-US" w:bidi="ar-SA"/>
      </w:rPr>
    </w:lvl>
    <w:lvl w:ilvl="5" w:tplc="16949E82">
      <w:numFmt w:val="bullet"/>
      <w:lvlText w:val="•"/>
      <w:lvlJc w:val="left"/>
      <w:pPr>
        <w:ind w:left="4820" w:hanging="360"/>
      </w:pPr>
      <w:rPr>
        <w:rFonts w:hint="default"/>
        <w:lang w:val="pt-PT" w:eastAsia="en-US" w:bidi="ar-SA"/>
      </w:rPr>
    </w:lvl>
    <w:lvl w:ilvl="6" w:tplc="892026CA">
      <w:numFmt w:val="bullet"/>
      <w:lvlText w:val="•"/>
      <w:lvlJc w:val="left"/>
      <w:pPr>
        <w:ind w:left="5612" w:hanging="360"/>
      </w:pPr>
      <w:rPr>
        <w:rFonts w:hint="default"/>
        <w:lang w:val="pt-PT" w:eastAsia="en-US" w:bidi="ar-SA"/>
      </w:rPr>
    </w:lvl>
    <w:lvl w:ilvl="7" w:tplc="9E2ECD12">
      <w:numFmt w:val="bullet"/>
      <w:lvlText w:val="•"/>
      <w:lvlJc w:val="left"/>
      <w:pPr>
        <w:ind w:left="6404" w:hanging="360"/>
      </w:pPr>
      <w:rPr>
        <w:rFonts w:hint="default"/>
        <w:lang w:val="pt-PT" w:eastAsia="en-US" w:bidi="ar-SA"/>
      </w:rPr>
    </w:lvl>
    <w:lvl w:ilvl="8" w:tplc="DED89902">
      <w:numFmt w:val="bullet"/>
      <w:lvlText w:val="•"/>
      <w:lvlJc w:val="left"/>
      <w:pPr>
        <w:ind w:left="719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C952D33"/>
    <w:multiLevelType w:val="multilevel"/>
    <w:tmpl w:val="4C8E4028"/>
    <w:lvl w:ilvl="0">
      <w:start w:val="1"/>
      <w:numFmt w:val="decimal"/>
      <w:lvlText w:val="%1."/>
      <w:lvlJc w:val="left"/>
      <w:pPr>
        <w:ind w:left="406" w:hanging="26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2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6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</w:abstractNum>
  <w:num w:numId="1" w16cid:durableId="1041589356">
    <w:abstractNumId w:val="3"/>
  </w:num>
  <w:num w:numId="2" w16cid:durableId="2129469366">
    <w:abstractNumId w:val="4"/>
  </w:num>
  <w:num w:numId="3" w16cid:durableId="1089932127">
    <w:abstractNumId w:val="2"/>
  </w:num>
  <w:num w:numId="4" w16cid:durableId="1357198290">
    <w:abstractNumId w:val="0"/>
  </w:num>
  <w:num w:numId="5" w16cid:durableId="48543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75"/>
    <w:rsid w:val="00033870"/>
    <w:rsid w:val="00037F8A"/>
    <w:rsid w:val="00085546"/>
    <w:rsid w:val="00090098"/>
    <w:rsid w:val="00097017"/>
    <w:rsid w:val="000B1405"/>
    <w:rsid w:val="000B1B92"/>
    <w:rsid w:val="000D67C1"/>
    <w:rsid w:val="000E0C31"/>
    <w:rsid w:val="0011791E"/>
    <w:rsid w:val="00146A74"/>
    <w:rsid w:val="00185728"/>
    <w:rsid w:val="00195867"/>
    <w:rsid w:val="001B518E"/>
    <w:rsid w:val="001C6BF3"/>
    <w:rsid w:val="00201DB9"/>
    <w:rsid w:val="00225B6F"/>
    <w:rsid w:val="002A318F"/>
    <w:rsid w:val="002E1F26"/>
    <w:rsid w:val="00324171"/>
    <w:rsid w:val="00327156"/>
    <w:rsid w:val="00357683"/>
    <w:rsid w:val="0038227A"/>
    <w:rsid w:val="00390964"/>
    <w:rsid w:val="003B0C6F"/>
    <w:rsid w:val="003B3806"/>
    <w:rsid w:val="003B7614"/>
    <w:rsid w:val="003E665A"/>
    <w:rsid w:val="00405A72"/>
    <w:rsid w:val="0043375B"/>
    <w:rsid w:val="00455788"/>
    <w:rsid w:val="00460617"/>
    <w:rsid w:val="00471615"/>
    <w:rsid w:val="004D5BC5"/>
    <w:rsid w:val="004F26AC"/>
    <w:rsid w:val="0051468A"/>
    <w:rsid w:val="00515980"/>
    <w:rsid w:val="00547563"/>
    <w:rsid w:val="0057721A"/>
    <w:rsid w:val="005B55F8"/>
    <w:rsid w:val="005D5544"/>
    <w:rsid w:val="005E2A5F"/>
    <w:rsid w:val="005E47E0"/>
    <w:rsid w:val="006076FF"/>
    <w:rsid w:val="00661375"/>
    <w:rsid w:val="006669DD"/>
    <w:rsid w:val="006872D0"/>
    <w:rsid w:val="006A5D68"/>
    <w:rsid w:val="006A6D5F"/>
    <w:rsid w:val="006D5F58"/>
    <w:rsid w:val="006E1BAB"/>
    <w:rsid w:val="006E3156"/>
    <w:rsid w:val="006E5842"/>
    <w:rsid w:val="006E7DB2"/>
    <w:rsid w:val="00751B39"/>
    <w:rsid w:val="007A4D48"/>
    <w:rsid w:val="007A7E15"/>
    <w:rsid w:val="007C3B6E"/>
    <w:rsid w:val="00832A51"/>
    <w:rsid w:val="00833884"/>
    <w:rsid w:val="00835033"/>
    <w:rsid w:val="008366F0"/>
    <w:rsid w:val="00891AED"/>
    <w:rsid w:val="008A7FC7"/>
    <w:rsid w:val="00951FEC"/>
    <w:rsid w:val="00990FFE"/>
    <w:rsid w:val="009C429F"/>
    <w:rsid w:val="009D1058"/>
    <w:rsid w:val="009E7A16"/>
    <w:rsid w:val="00A35B78"/>
    <w:rsid w:val="00A73BF5"/>
    <w:rsid w:val="00A9573C"/>
    <w:rsid w:val="00AB2DD4"/>
    <w:rsid w:val="00AE2493"/>
    <w:rsid w:val="00AF4A2C"/>
    <w:rsid w:val="00B27C9E"/>
    <w:rsid w:val="00B50358"/>
    <w:rsid w:val="00B56E8C"/>
    <w:rsid w:val="00B67EF9"/>
    <w:rsid w:val="00B86AA4"/>
    <w:rsid w:val="00BB0D63"/>
    <w:rsid w:val="00BB7DF1"/>
    <w:rsid w:val="00BC2C58"/>
    <w:rsid w:val="00C15E4C"/>
    <w:rsid w:val="00C4786B"/>
    <w:rsid w:val="00C603E0"/>
    <w:rsid w:val="00C65F6C"/>
    <w:rsid w:val="00C730EF"/>
    <w:rsid w:val="00C75FD9"/>
    <w:rsid w:val="00CC4279"/>
    <w:rsid w:val="00CC4AA7"/>
    <w:rsid w:val="00CF1CFB"/>
    <w:rsid w:val="00CF6B00"/>
    <w:rsid w:val="00D30341"/>
    <w:rsid w:val="00D502E9"/>
    <w:rsid w:val="00D74E3C"/>
    <w:rsid w:val="00E066D7"/>
    <w:rsid w:val="00E25C2F"/>
    <w:rsid w:val="00E77383"/>
    <w:rsid w:val="00E947BD"/>
    <w:rsid w:val="00EA0C0E"/>
    <w:rsid w:val="00EE7440"/>
    <w:rsid w:val="00F35FE6"/>
    <w:rsid w:val="00F46DBD"/>
    <w:rsid w:val="00F737A9"/>
    <w:rsid w:val="00FC7D14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637AE"/>
  <w15:docId w15:val="{53996979-F0D6-495A-9929-438AAE65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"/>
      <w:ind w:left="607" w:right="608"/>
      <w:jc w:val="center"/>
    </w:pPr>
    <w:rPr>
      <w:rFonts w:ascii="Century Gothic Bold" w:eastAsia="Century Gothic Bold" w:hAnsi="Century Gothic Bold" w:cs="Century Gothic Bold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23" w:hanging="368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5"/>
    </w:pPr>
  </w:style>
  <w:style w:type="character" w:styleId="Hyperlink">
    <w:name w:val="Hyperlink"/>
    <w:basedOn w:val="Fontepargpadro"/>
    <w:uiPriority w:val="99"/>
    <w:unhideWhenUsed/>
    <w:rsid w:val="00C603E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03E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5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557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55788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5788"/>
    <w:rPr>
      <w:rFonts w:ascii="Arial" w:eastAsia="Arial" w:hAnsi="Arial" w:cs="Arial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C75FD9"/>
    <w:pPr>
      <w:widowControl/>
      <w:autoSpaceDE/>
      <w:autoSpaceDN/>
    </w:pPr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semiHidden/>
    <w:unhideWhenUsed/>
    <w:rsid w:val="004606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fs@uem.br" TargetMode="External"/><Relationship Id="rId1" Type="http://schemas.openxmlformats.org/officeDocument/2006/relationships/hyperlink" Target="mailto:sec-pfs@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Matos</dc:creator>
  <cp:keywords/>
  <dc:description/>
  <cp:lastModifiedBy>Felipe Matos</cp:lastModifiedBy>
  <cp:revision>6</cp:revision>
  <cp:lastPrinted>2023-04-27T16:28:00Z</cp:lastPrinted>
  <dcterms:created xsi:type="dcterms:W3CDTF">2023-05-09T17:55:00Z</dcterms:created>
  <dcterms:modified xsi:type="dcterms:W3CDTF">2023-05-09T20:24:00Z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b85b819d798335f078d0a6ad001369486e4439a70ef7ffae97d4f7c80fc5d4c0</vt:lpwstr>
  </property>
</Properties>
</file>