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C9F7" w14:textId="62418CE9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ANEXO </w:t>
      </w:r>
      <w:r w:rsidR="000216AA">
        <w:rPr>
          <w:rFonts w:ascii="Arial" w:eastAsia="Arial" w:hAnsi="Arial" w:cs="Arial"/>
        </w:rPr>
        <w:t xml:space="preserve">II </w:t>
      </w:r>
      <w:r>
        <w:rPr>
          <w:rFonts w:ascii="Arial" w:eastAsia="Arial" w:hAnsi="Arial" w:cs="Arial"/>
        </w:rPr>
        <w:t xml:space="preserve">AO </w:t>
      </w:r>
      <w:r w:rsidRPr="00326FEA">
        <w:rPr>
          <w:rFonts w:ascii="Arial" w:eastAsia="Arial" w:hAnsi="Arial" w:cs="Arial"/>
        </w:rPr>
        <w:t>EDITAL Nº 0</w:t>
      </w:r>
      <w:r w:rsidR="00A84290">
        <w:rPr>
          <w:rFonts w:ascii="Arial" w:eastAsia="Arial" w:hAnsi="Arial" w:cs="Arial"/>
        </w:rPr>
        <w:t>4</w:t>
      </w:r>
      <w:r w:rsidR="00F27376">
        <w:rPr>
          <w:rFonts w:ascii="Arial" w:eastAsia="Arial" w:hAnsi="Arial" w:cs="Arial"/>
        </w:rPr>
        <w:t>5</w:t>
      </w:r>
      <w:r w:rsidRPr="00326FEA">
        <w:rPr>
          <w:rFonts w:ascii="Arial" w:eastAsia="Arial" w:hAnsi="Arial" w:cs="Arial"/>
        </w:rPr>
        <w:t>/202</w:t>
      </w:r>
      <w:r w:rsidR="00B42B74">
        <w:rPr>
          <w:rFonts w:ascii="Arial" w:eastAsia="Arial" w:hAnsi="Arial" w:cs="Arial"/>
        </w:rPr>
        <w:t>3</w:t>
      </w:r>
      <w:r w:rsidRPr="00326FEA">
        <w:rPr>
          <w:rFonts w:ascii="Arial" w:eastAsia="Arial" w:hAnsi="Arial" w:cs="Arial"/>
        </w:rPr>
        <w:t>-PEQ</w:t>
      </w:r>
    </w:p>
    <w:p w14:paraId="5D52CF3D" w14:textId="77777777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79FC5861" w14:textId="77777777" w:rsidR="008B59E1" w:rsidRDefault="008B59E1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3184E678" w14:textId="2FA87851" w:rsidR="00D97DDB" w:rsidRDefault="008B59E1" w:rsidP="00D97DDB">
      <w:pPr>
        <w:ind w:left="0" w:hanging="2"/>
        <w:jc w:val="both"/>
        <w:rPr>
          <w:rFonts w:ascii="Arial" w:hAnsi="Arial" w:cs="Arial"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</w:t>
      </w:r>
      <w:r w:rsidRPr="00C26776">
        <w:rPr>
          <w:rFonts w:ascii="Arial" w:hAnsi="Arial" w:cs="Arial"/>
          <w:b/>
        </w:rPr>
        <w:t>do 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 xml:space="preserve">) – </w:t>
      </w:r>
      <w:r w:rsidRPr="00571E5F">
        <w:rPr>
          <w:rFonts w:ascii="Arial" w:hAnsi="Arial" w:cs="Arial"/>
          <w:b/>
        </w:rPr>
        <w:t>Doutorado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851"/>
        <w:gridCol w:w="1134"/>
      </w:tblGrid>
      <w:tr w:rsidR="008B59E1" w:rsidRPr="00423DF5" w14:paraId="54772DE7" w14:textId="77777777" w:rsidTr="008B59E1">
        <w:tc>
          <w:tcPr>
            <w:tcW w:w="709" w:type="dxa"/>
            <w:tcBorders>
              <w:top w:val="single" w:sz="4" w:space="0" w:color="auto"/>
            </w:tcBorders>
          </w:tcPr>
          <w:p w14:paraId="080D3B86" w14:textId="10352784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07F68" w14:textId="1AFA1BE7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469A3" w14:textId="77777777" w:rsidR="008B59E1" w:rsidRPr="00423DF5" w:rsidRDefault="008B59E1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  <w:r w:rsidRPr="00423DF5">
              <w:rPr>
                <w:b w:val="0"/>
                <w:sz w:val="20"/>
                <w:szCs w:val="20"/>
              </w:rPr>
              <w:t>Quantidade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5562D" w14:textId="77777777" w:rsidR="008B59E1" w:rsidRPr="00423DF5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7D805" w14:textId="77777777" w:rsidR="008B59E1" w:rsidRPr="00423DF5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8B59E1" w:rsidRPr="00C17884" w14:paraId="23E4090C" w14:textId="77777777" w:rsidTr="008B59E1">
        <w:tc>
          <w:tcPr>
            <w:tcW w:w="709" w:type="dxa"/>
            <w:vAlign w:val="center"/>
          </w:tcPr>
          <w:p w14:paraId="6CFA4998" w14:textId="7CF1DDEE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7" w:type="dxa"/>
            <w:shd w:val="clear" w:color="auto" w:fill="auto"/>
          </w:tcPr>
          <w:p w14:paraId="7B28DAF2" w14:textId="7EB1258B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Engenharia Química</w:t>
            </w:r>
          </w:p>
        </w:tc>
        <w:tc>
          <w:tcPr>
            <w:tcW w:w="1275" w:type="dxa"/>
            <w:shd w:val="clear" w:color="auto" w:fill="auto"/>
          </w:tcPr>
          <w:p w14:paraId="6964628F" w14:textId="77777777" w:rsidR="008B59E1" w:rsidRPr="00423DF5" w:rsidRDefault="008B59E1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25F079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14:paraId="09873AB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9FFD7F2" w14:textId="77777777" w:rsidTr="008B59E1">
        <w:tc>
          <w:tcPr>
            <w:tcW w:w="709" w:type="dxa"/>
            <w:vAlign w:val="center"/>
          </w:tcPr>
          <w:p w14:paraId="11A7CFAE" w14:textId="3EA19AA7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7E3BDC49" w14:textId="58E62F0C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concluído </w:t>
            </w:r>
            <w:r w:rsidRPr="00C3652B">
              <w:rPr>
                <w:rFonts w:ascii="Arial" w:hAnsi="Arial" w:cs="Arial"/>
                <w:sz w:val="20"/>
                <w:szCs w:val="20"/>
              </w:rPr>
              <w:t>em outras Engenharias</w:t>
            </w:r>
          </w:p>
        </w:tc>
        <w:tc>
          <w:tcPr>
            <w:tcW w:w="1275" w:type="dxa"/>
            <w:shd w:val="clear" w:color="auto" w:fill="auto"/>
          </w:tcPr>
          <w:p w14:paraId="597ECEEF" w14:textId="77777777" w:rsidR="008B59E1" w:rsidRPr="00423DF5" w:rsidRDefault="008B59E1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D58EBF" w14:textId="77777777" w:rsidR="008B59E1" w:rsidRPr="00305F8C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4BD2331E" w14:textId="77777777" w:rsidR="008B59E1" w:rsidRPr="00305F8C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D77B4C8" w14:textId="77777777" w:rsidTr="008B59E1">
        <w:tc>
          <w:tcPr>
            <w:tcW w:w="709" w:type="dxa"/>
            <w:vAlign w:val="center"/>
          </w:tcPr>
          <w:p w14:paraId="6CD0B41D" w14:textId="753E5EDB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470C34C8" w14:textId="6DD70466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outras áreas</w:t>
            </w:r>
          </w:p>
        </w:tc>
        <w:tc>
          <w:tcPr>
            <w:tcW w:w="1275" w:type="dxa"/>
            <w:shd w:val="clear" w:color="auto" w:fill="auto"/>
          </w:tcPr>
          <w:p w14:paraId="3A51BCA4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EAD34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6A07849F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76B8909F" w14:textId="77777777" w:rsidTr="008B59E1">
        <w:tc>
          <w:tcPr>
            <w:tcW w:w="709" w:type="dxa"/>
            <w:vAlign w:val="center"/>
          </w:tcPr>
          <w:p w14:paraId="522548FA" w14:textId="043E197D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345F4183" w14:textId="1D9AAE81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do 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t ≤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14:paraId="456104CC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01E784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21B91E4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266F0D2" w14:textId="77777777" w:rsidTr="008B59E1">
        <w:tc>
          <w:tcPr>
            <w:tcW w:w="709" w:type="dxa"/>
            <w:vAlign w:val="center"/>
          </w:tcPr>
          <w:p w14:paraId="351076A8" w14:textId="74246D22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219117D5" w14:textId="7B6D8EE9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&lt; t ≤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564BF85B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839AD1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42D72303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984BB33" w14:textId="77777777" w:rsidTr="008B59E1">
        <w:tc>
          <w:tcPr>
            <w:tcW w:w="709" w:type="dxa"/>
            <w:vAlign w:val="center"/>
          </w:tcPr>
          <w:p w14:paraId="786B8AFD" w14:textId="0846271D" w:rsidR="008B59E1" w:rsidRPr="00530262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14:paraId="5231941C" w14:textId="53A4E82B" w:rsidR="008B59E1" w:rsidRPr="00530262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Tempo de integralização do Mestrado (meses) 30 &lt; t ≤ 36</w:t>
            </w:r>
          </w:p>
        </w:tc>
        <w:tc>
          <w:tcPr>
            <w:tcW w:w="1275" w:type="dxa"/>
            <w:shd w:val="clear" w:color="auto" w:fill="auto"/>
          </w:tcPr>
          <w:p w14:paraId="530BDE9F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685B8C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038CBEEA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CC928E3" w14:textId="77777777" w:rsidTr="008B59E1">
        <w:tc>
          <w:tcPr>
            <w:tcW w:w="709" w:type="dxa"/>
            <w:vAlign w:val="center"/>
          </w:tcPr>
          <w:p w14:paraId="741EB4F3" w14:textId="59D52C0C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14:paraId="040E631B" w14:textId="50C01627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Segundo Curso de Mestrado concluído independentemente da Área e do tempo de conclusão</w:t>
            </w:r>
          </w:p>
        </w:tc>
        <w:tc>
          <w:tcPr>
            <w:tcW w:w="1275" w:type="dxa"/>
            <w:shd w:val="clear" w:color="auto" w:fill="auto"/>
          </w:tcPr>
          <w:p w14:paraId="36FCB28A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5A26A9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889E2A7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E44CD2E" w14:textId="77777777" w:rsidTr="008B59E1">
        <w:tc>
          <w:tcPr>
            <w:tcW w:w="709" w:type="dxa"/>
            <w:vAlign w:val="center"/>
          </w:tcPr>
          <w:p w14:paraId="7383853A" w14:textId="5B02E365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14:paraId="2C326EFF" w14:textId="5910C5DD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Realização de parte do Mestrado no exterior (exceto país de origem no caso de candidato estrangeiro), mínimo de 3 meses</w:t>
            </w:r>
          </w:p>
        </w:tc>
        <w:tc>
          <w:tcPr>
            <w:tcW w:w="1275" w:type="dxa"/>
            <w:shd w:val="clear" w:color="auto" w:fill="auto"/>
          </w:tcPr>
          <w:p w14:paraId="25D90102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087170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0BF482A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B31A9CC" w14:textId="77777777" w:rsidTr="008B59E1">
        <w:tc>
          <w:tcPr>
            <w:tcW w:w="709" w:type="dxa"/>
            <w:vAlign w:val="center"/>
          </w:tcPr>
          <w:p w14:paraId="2CEA54D6" w14:textId="119742AC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7" w:type="dxa"/>
            <w:shd w:val="clear" w:color="auto" w:fill="auto"/>
          </w:tcPr>
          <w:p w14:paraId="7080445C" w14:textId="179AE906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275" w:type="dxa"/>
            <w:shd w:val="clear" w:color="auto" w:fill="auto"/>
          </w:tcPr>
          <w:p w14:paraId="03CB77C9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BEFEF6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4D47EBE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4592464" w14:textId="77777777" w:rsidTr="008B59E1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C4366B" w14:textId="6AC071F4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B4BEFBF" w14:textId="34C55E6C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530262">
              <w:rPr>
                <w:rFonts w:ascii="Arial" w:hAnsi="Arial" w:cs="Arial"/>
                <w:sz w:val="20"/>
                <w:szCs w:val="20"/>
              </w:rPr>
              <w:t>Revistas Especializadas da CAPES – QUALIS A1 ou Patente concedida. Artigos com 4 ou mais autores terão o valor dividido pelo número de autores (trabalhos com 5 autores terão o valor multiplicado por 4/5, com 6 autores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3936CC" w14:textId="77777777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CF803BA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3EBB0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656ED0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6DAF18B7" w14:textId="77777777" w:rsidTr="008B59E1">
        <w:tc>
          <w:tcPr>
            <w:tcW w:w="709" w:type="dxa"/>
            <w:vAlign w:val="center"/>
          </w:tcPr>
          <w:p w14:paraId="1DC01314" w14:textId="0B30F7DA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6A0F961A" w14:textId="70A1165F" w:rsidR="008B59E1" w:rsidRPr="00C3652B" w:rsidRDefault="008B59E1" w:rsidP="008B59E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</w:t>
            </w:r>
            <w:r w:rsidRPr="00530262">
              <w:rPr>
                <w:rFonts w:ascii="Arial" w:hAnsi="Arial" w:cs="Arial"/>
                <w:sz w:val="20"/>
                <w:szCs w:val="20"/>
              </w:rPr>
              <w:t xml:space="preserve">Especializadas da CAPES – QUALIS A2 ou Depósito de Patente ou Registro de </w:t>
            </w:r>
            <w:r w:rsidRPr="00530262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C3652B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72FE61D9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FCAC15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2F626AFC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1D82F14" w14:textId="77777777" w:rsidTr="008B59E1">
        <w:tc>
          <w:tcPr>
            <w:tcW w:w="709" w:type="dxa"/>
            <w:vAlign w:val="center"/>
          </w:tcPr>
          <w:p w14:paraId="1EE1D460" w14:textId="437F7DE2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71541625" w14:textId="6CA8B2D7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41E27869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322E6F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14:paraId="282C2D72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1F2FB2D9" w14:textId="77777777" w:rsidTr="008B59E1">
        <w:tc>
          <w:tcPr>
            <w:tcW w:w="709" w:type="dxa"/>
            <w:vAlign w:val="center"/>
          </w:tcPr>
          <w:p w14:paraId="1E0E801C" w14:textId="49992789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1D92E2BE" w14:textId="589D1A80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  <w:p w14:paraId="271149A6" w14:textId="77777777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D4328BD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7EC6C7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3E9CC49E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093DAFC7" w14:textId="77777777" w:rsidTr="008B59E1">
        <w:tc>
          <w:tcPr>
            <w:tcW w:w="709" w:type="dxa"/>
            <w:vAlign w:val="center"/>
          </w:tcPr>
          <w:p w14:paraId="449BAFC3" w14:textId="5FC3422F" w:rsidR="008B59E1" w:rsidRPr="00530262" w:rsidRDefault="008B59E1" w:rsidP="007B4317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14:paraId="343F4504" w14:textId="2D558352" w:rsidR="008B59E1" w:rsidRPr="00530262" w:rsidRDefault="008B59E1" w:rsidP="007B4317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B1. Artigos com 4 ou mais autores terão o valor dividido pelo número de autores (trabalhos com 5 autores terão o valor multiplicado por 4/5, com 6 autores multiplicado por </w:t>
            </w:r>
            <w:r w:rsidRPr="00530262">
              <w:rPr>
                <w:rFonts w:ascii="Arial" w:hAnsi="Arial" w:cs="Arial"/>
                <w:sz w:val="20"/>
                <w:szCs w:val="20"/>
              </w:rPr>
              <w:lastRenderedPageBreak/>
              <w:t>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7A477514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637D2C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5DC5D308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6921C6C9" w14:textId="77777777" w:rsidTr="008B59E1">
        <w:tc>
          <w:tcPr>
            <w:tcW w:w="709" w:type="dxa"/>
            <w:vAlign w:val="center"/>
          </w:tcPr>
          <w:p w14:paraId="1A1FF824" w14:textId="00694DB6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1E8D1EEA" w14:textId="23B2B6EA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26E7C4A3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6F5B96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14:paraId="5F195013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D56E3D9" w14:textId="77777777" w:rsidTr="008B59E1">
        <w:tc>
          <w:tcPr>
            <w:tcW w:w="709" w:type="dxa"/>
            <w:vAlign w:val="center"/>
          </w:tcPr>
          <w:p w14:paraId="471476A2" w14:textId="6B2B42A2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14:paraId="4FD3FDB6" w14:textId="577F3B58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12B91027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AD6442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76EC2BBD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EFB4B19" w14:textId="77777777" w:rsidTr="008B59E1">
        <w:tc>
          <w:tcPr>
            <w:tcW w:w="709" w:type="dxa"/>
            <w:vAlign w:val="center"/>
          </w:tcPr>
          <w:p w14:paraId="718F3B92" w14:textId="4DEF4038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14:paraId="696FF524" w14:textId="7718129E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071C42D8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3D06FF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5A425D1F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20974156" w14:textId="77777777" w:rsidTr="008B59E1">
        <w:tc>
          <w:tcPr>
            <w:tcW w:w="709" w:type="dxa"/>
            <w:vAlign w:val="center"/>
          </w:tcPr>
          <w:p w14:paraId="0DCDD312" w14:textId="2C24223B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14:paraId="497CD9F2" w14:textId="1EED39C4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55C1E6EA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C47C39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2EDE48B0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530262" w14:paraId="3C9A7F40" w14:textId="77777777" w:rsidTr="008B59E1">
        <w:tc>
          <w:tcPr>
            <w:tcW w:w="709" w:type="dxa"/>
            <w:vAlign w:val="center"/>
          </w:tcPr>
          <w:p w14:paraId="7372A9DE" w14:textId="5B336B12" w:rsidR="008B59E1" w:rsidRPr="00EE747D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14:paraId="65B238F6" w14:textId="2C271C3A" w:rsidR="008B59E1" w:rsidRPr="00EE747D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01402278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76F4B1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3295EC64" w14:textId="77777777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530262" w14:paraId="1583B4D7" w14:textId="77777777" w:rsidTr="008B59E1">
        <w:tc>
          <w:tcPr>
            <w:tcW w:w="709" w:type="dxa"/>
            <w:vAlign w:val="center"/>
          </w:tcPr>
          <w:p w14:paraId="3CEB35D7" w14:textId="25320203" w:rsidR="008B59E1" w:rsidRPr="00EE747D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14:paraId="0E107DF3" w14:textId="10EBB0D3" w:rsidR="008B59E1" w:rsidRPr="00EE747D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29BC9E35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0E234E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6D6D4F2F" w14:textId="77777777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530262" w14:paraId="479D29E4" w14:textId="77777777" w:rsidTr="008B59E1">
        <w:tc>
          <w:tcPr>
            <w:tcW w:w="709" w:type="dxa"/>
            <w:vAlign w:val="center"/>
          </w:tcPr>
          <w:p w14:paraId="30E0FFB7" w14:textId="05F68B0B" w:rsidR="008B59E1" w:rsidRPr="00EE747D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14:paraId="78BD4BD5" w14:textId="267D52DF" w:rsidR="008B59E1" w:rsidRPr="00EE747D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 Máximo 4 capítulos.</w:t>
            </w:r>
          </w:p>
        </w:tc>
        <w:tc>
          <w:tcPr>
            <w:tcW w:w="1275" w:type="dxa"/>
            <w:shd w:val="clear" w:color="auto" w:fill="auto"/>
          </w:tcPr>
          <w:p w14:paraId="11131F45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A35B55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6F38760" w14:textId="77777777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F4E228D" w14:textId="77777777" w:rsidTr="008B59E1">
        <w:tc>
          <w:tcPr>
            <w:tcW w:w="709" w:type="dxa"/>
            <w:vAlign w:val="center"/>
          </w:tcPr>
          <w:p w14:paraId="31969A20" w14:textId="773F1CD3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14:paraId="735CFC9F" w14:textId="42BEECFE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275" w:type="dxa"/>
            <w:shd w:val="clear" w:color="auto" w:fill="auto"/>
          </w:tcPr>
          <w:p w14:paraId="51545613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76E98D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BEA871D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61BB660" w14:textId="77777777" w:rsidTr="008B59E1">
        <w:tc>
          <w:tcPr>
            <w:tcW w:w="709" w:type="dxa"/>
            <w:vAlign w:val="center"/>
          </w:tcPr>
          <w:p w14:paraId="12613424" w14:textId="37A552FF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14:paraId="33904BD9" w14:textId="4B130ADC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  <w:r w:rsidR="00361A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1BA8864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0F45E3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60F8DBF8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72E1F03" w14:textId="77777777" w:rsidTr="008B59E1">
        <w:tc>
          <w:tcPr>
            <w:tcW w:w="709" w:type="dxa"/>
            <w:vAlign w:val="center"/>
          </w:tcPr>
          <w:p w14:paraId="1EC3DC35" w14:textId="3E800DA2" w:rsidR="008B59E1" w:rsidRPr="00530262" w:rsidRDefault="00361A68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5387" w:type="dxa"/>
            <w:shd w:val="clear" w:color="auto" w:fill="auto"/>
          </w:tcPr>
          <w:p w14:paraId="30304F54" w14:textId="361A01CD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Apresentação de 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275" w:type="dxa"/>
            <w:shd w:val="clear" w:color="auto" w:fill="auto"/>
          </w:tcPr>
          <w:p w14:paraId="486003CF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7F022E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1835A5A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5D3B723" w14:textId="77777777" w:rsidTr="008B59E1">
        <w:tc>
          <w:tcPr>
            <w:tcW w:w="709" w:type="dxa"/>
            <w:vAlign w:val="center"/>
          </w:tcPr>
          <w:p w14:paraId="69E60891" w14:textId="482E3C7E" w:rsidR="008B59E1" w:rsidRPr="00C3652B" w:rsidRDefault="00361A68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14:paraId="1F689AB9" w14:textId="5AE3A2B6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275" w:type="dxa"/>
            <w:shd w:val="clear" w:color="auto" w:fill="auto"/>
          </w:tcPr>
          <w:p w14:paraId="0B045C83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5DD4FF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7C11872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734902" w14:paraId="64FEF06B" w14:textId="77777777" w:rsidTr="008B59E1">
        <w:tc>
          <w:tcPr>
            <w:tcW w:w="709" w:type="dxa"/>
            <w:vAlign w:val="center"/>
          </w:tcPr>
          <w:p w14:paraId="0B5D57EC" w14:textId="3D542BBA" w:rsidR="008B59E1" w:rsidRPr="00530262" w:rsidRDefault="00361A68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14:paraId="36259EDE" w14:textId="38E38475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275" w:type="dxa"/>
            <w:shd w:val="clear" w:color="auto" w:fill="auto"/>
          </w:tcPr>
          <w:p w14:paraId="5C4C8CBA" w14:textId="77777777" w:rsidR="008B59E1" w:rsidRPr="0073490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BFB2DA" w14:textId="77777777" w:rsidR="008B59E1" w:rsidRPr="0073490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783D5BFD" w14:textId="77777777" w:rsidR="008B59E1" w:rsidRPr="00734902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035A6714" w14:textId="77777777" w:rsidTr="008B59E1">
        <w:tc>
          <w:tcPr>
            <w:tcW w:w="709" w:type="dxa"/>
            <w:vAlign w:val="center"/>
          </w:tcPr>
          <w:p w14:paraId="5A4AFFAC" w14:textId="622D1D18" w:rsidR="008B59E1" w:rsidRPr="00C3652B" w:rsidRDefault="00361A68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14:paraId="235A2E49" w14:textId="17029CED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55AE7232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5FD38A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174313C7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47D7691" w14:textId="77777777" w:rsidTr="008B59E1">
        <w:tc>
          <w:tcPr>
            <w:tcW w:w="709" w:type="dxa"/>
            <w:vAlign w:val="center"/>
          </w:tcPr>
          <w:p w14:paraId="3776DF4B" w14:textId="69B99927" w:rsidR="008B59E1" w:rsidRPr="00F95324" w:rsidRDefault="00361A68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14:paraId="3E311D11" w14:textId="0A3F3F95" w:rsidR="008B59E1" w:rsidRPr="00F95324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Part. em Projeto de Ensino, Pesquisa ou Extensão enquanto mestrando (exceto projeto de pesquisa do Mestrado). Nos últimos 5 anos completos até a data da avaliação. (1 ponto/semestre - Máximo 6 semestres)</w:t>
            </w:r>
          </w:p>
        </w:tc>
        <w:tc>
          <w:tcPr>
            <w:tcW w:w="1275" w:type="dxa"/>
            <w:shd w:val="clear" w:color="auto" w:fill="auto"/>
          </w:tcPr>
          <w:p w14:paraId="7D34F4DB" w14:textId="77777777" w:rsidR="008B59E1" w:rsidRPr="00F95324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A27409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3A4A6E7D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0D5F26F9" w14:textId="77777777" w:rsidTr="008B59E1">
        <w:tc>
          <w:tcPr>
            <w:tcW w:w="709" w:type="dxa"/>
            <w:vAlign w:val="center"/>
          </w:tcPr>
          <w:p w14:paraId="3283BA16" w14:textId="67D7DF0D" w:rsidR="008B59E1" w:rsidRDefault="00361A68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14:paraId="6C3A8B9D" w14:textId="66610182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Especialização. Nos últimos 5 anos completos até a data da avaliação (limite de 10 pontos)</w:t>
            </w:r>
          </w:p>
        </w:tc>
        <w:tc>
          <w:tcPr>
            <w:tcW w:w="1275" w:type="dxa"/>
            <w:shd w:val="clear" w:color="auto" w:fill="auto"/>
          </w:tcPr>
          <w:p w14:paraId="1D0AF84E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E47BF6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00746BFB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F46665F" w14:textId="77777777" w:rsidTr="008B59E1">
        <w:tc>
          <w:tcPr>
            <w:tcW w:w="709" w:type="dxa"/>
            <w:vAlign w:val="center"/>
          </w:tcPr>
          <w:p w14:paraId="00CF2B87" w14:textId="6D303EDC" w:rsidR="008B59E1" w:rsidRPr="00C3652B" w:rsidRDefault="00361A68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14:paraId="1666C712" w14:textId="02869A04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275" w:type="dxa"/>
            <w:shd w:val="clear" w:color="auto" w:fill="auto"/>
          </w:tcPr>
          <w:p w14:paraId="7FEFCDBF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B51688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72E1E20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734902" w14:paraId="643D177C" w14:textId="77777777" w:rsidTr="008B59E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57A10F" w14:textId="64251272" w:rsidR="008B59E1" w:rsidRPr="009E0B88" w:rsidRDefault="00361A68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AD245EC" w14:textId="26C583A2" w:rsidR="008B59E1" w:rsidRPr="009E0B88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Participação em Banca de Conclusão de TCC, Especialização, exceto se foi orientador (limite 2 pontos).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FD1286D" w14:textId="77777777" w:rsidR="008B59E1" w:rsidRPr="009E0B88" w:rsidRDefault="008B59E1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8D88D" w14:textId="77777777" w:rsidR="008B59E1" w:rsidRPr="007B3691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C689C32" w14:textId="77777777" w:rsidR="008B59E1" w:rsidRPr="00734902" w:rsidRDefault="008B59E1" w:rsidP="00EA6E21">
            <w:pPr>
              <w:ind w:left="0"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8B59E1" w:rsidRPr="00C17884" w14:paraId="7A53599A" w14:textId="77777777" w:rsidTr="008B59E1">
        <w:tc>
          <w:tcPr>
            <w:tcW w:w="709" w:type="dxa"/>
            <w:vAlign w:val="center"/>
          </w:tcPr>
          <w:p w14:paraId="51B15C20" w14:textId="5567F22E" w:rsidR="008B59E1" w:rsidRPr="00C3652B" w:rsidRDefault="00361A68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14:paraId="16BACA6A" w14:textId="76CA8085" w:rsidR="008B59E1" w:rsidRPr="00C3652B" w:rsidRDefault="008B59E1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275" w:type="dxa"/>
            <w:shd w:val="clear" w:color="auto" w:fill="auto"/>
          </w:tcPr>
          <w:p w14:paraId="16F3FA3C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D38C57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56BBB674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734902" w14:paraId="4F81980C" w14:textId="77777777" w:rsidTr="008B59E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E7C03F" w14:textId="3983FE00" w:rsidR="008B59E1" w:rsidRPr="00F95324" w:rsidRDefault="00361A68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AA16480" w14:textId="1C281CDB" w:rsidR="008B59E1" w:rsidRPr="00F95324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 xml:space="preserve">Participação em Projeto de Pesquisa, Ensino e Extensão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95324">
              <w:rPr>
                <w:rFonts w:ascii="Arial" w:hAnsi="Arial" w:cs="Arial"/>
                <w:sz w:val="20"/>
                <w:szCs w:val="20"/>
              </w:rPr>
              <w:t>oncluídos após o Mestrado. Nos últimos 5 anos completos até a data da avaliação. (Limite de 10 pontos)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C997092" w14:textId="77777777" w:rsidR="008B59E1" w:rsidRPr="00F95324" w:rsidRDefault="008B59E1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645C" w14:textId="77777777" w:rsidR="008B59E1" w:rsidRPr="007841CD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96F6AA" w14:textId="77777777" w:rsidR="008B59E1" w:rsidRPr="00734902" w:rsidRDefault="008B59E1" w:rsidP="00EA6E21">
            <w:pPr>
              <w:ind w:left="0"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8B59E1" w:rsidRPr="00C17884" w14:paraId="55A09C8D" w14:textId="77777777" w:rsidTr="008B59E1">
        <w:trPr>
          <w:trHeight w:val="344"/>
        </w:trPr>
        <w:tc>
          <w:tcPr>
            <w:tcW w:w="709" w:type="dxa"/>
            <w:vAlign w:val="center"/>
          </w:tcPr>
          <w:p w14:paraId="1EFF29BF" w14:textId="71B8297C" w:rsidR="008B59E1" w:rsidRPr="00C3652B" w:rsidRDefault="00361A68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14:paraId="39B2D85B" w14:textId="5AC6FDB0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275" w:type="dxa"/>
            <w:shd w:val="clear" w:color="auto" w:fill="auto"/>
          </w:tcPr>
          <w:p w14:paraId="1D22E64A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96672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3B0BFAC8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2EDBCE7F" w14:textId="77777777" w:rsidTr="008B59E1">
        <w:tc>
          <w:tcPr>
            <w:tcW w:w="709" w:type="dxa"/>
            <w:vAlign w:val="center"/>
          </w:tcPr>
          <w:p w14:paraId="6DE13DF3" w14:textId="7B9945DB" w:rsidR="008B59E1" w:rsidRPr="00C3652B" w:rsidRDefault="00361A68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87" w:type="dxa"/>
            <w:shd w:val="clear" w:color="auto" w:fill="auto"/>
          </w:tcPr>
          <w:p w14:paraId="0DA2BB85" w14:textId="3DF151F0" w:rsidR="008B59E1" w:rsidRPr="00C3652B" w:rsidRDefault="008B59E1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7009F2E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77497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23708645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0D35526" w14:textId="77777777" w:rsidTr="008B59E1">
        <w:tc>
          <w:tcPr>
            <w:tcW w:w="709" w:type="dxa"/>
            <w:vAlign w:val="center"/>
          </w:tcPr>
          <w:p w14:paraId="626C018D" w14:textId="7739B7DB" w:rsidR="008B59E1" w:rsidRPr="00C3652B" w:rsidRDefault="00361A68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14:paraId="418DB847" w14:textId="75128457" w:rsidR="008B59E1" w:rsidRPr="00C3652B" w:rsidRDefault="008B59E1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275" w:type="dxa"/>
            <w:shd w:val="clear" w:color="auto" w:fill="auto"/>
          </w:tcPr>
          <w:p w14:paraId="74E342F9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8D39BA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3DEC645F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6D526BAC" w14:textId="77777777" w:rsidTr="008B59E1">
        <w:tc>
          <w:tcPr>
            <w:tcW w:w="709" w:type="dxa"/>
          </w:tcPr>
          <w:p w14:paraId="493535CE" w14:textId="77777777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67654F8" w14:textId="6484797A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74A6707A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35F5FA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12A42D3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0DF98938" w14:textId="77777777" w:rsidR="00D97DDB" w:rsidRDefault="00D97DDB" w:rsidP="00D97DDB">
      <w:pPr>
        <w:ind w:left="0" w:hanging="2"/>
        <w:jc w:val="both"/>
        <w:rPr>
          <w:rFonts w:ascii="Arial" w:hAnsi="Arial" w:cs="Arial"/>
        </w:rPr>
      </w:pPr>
    </w:p>
    <w:p w14:paraId="3911D3D4" w14:textId="77777777" w:rsidR="00D97DDB" w:rsidRDefault="00D97DDB" w:rsidP="00D97DDB">
      <w:pPr>
        <w:ind w:left="0" w:hanging="2"/>
        <w:jc w:val="both"/>
        <w:rPr>
          <w:rFonts w:ascii="Arial" w:hAnsi="Arial" w:cs="Arial"/>
        </w:rPr>
      </w:pPr>
    </w:p>
    <w:p w14:paraId="7BF8457A" w14:textId="77777777" w:rsidR="00D97DDB" w:rsidRPr="00305F8C" w:rsidRDefault="00D97DDB" w:rsidP="00D97DDB">
      <w:pPr>
        <w:ind w:left="0"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7E8E54E0" w14:textId="77777777" w:rsidR="00D97DDB" w:rsidRPr="00305F8C" w:rsidRDefault="00D97DDB" w:rsidP="00D97DDB">
      <w:pPr>
        <w:ind w:left="0" w:hanging="2"/>
        <w:jc w:val="both"/>
        <w:rPr>
          <w:rFonts w:ascii="Arial" w:hAnsi="Arial" w:cs="Arial"/>
          <w:b/>
        </w:rPr>
      </w:pPr>
    </w:p>
    <w:p w14:paraId="355B0372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Artigos aceitos para publicação em periódicos com comprovação de aceite final serão pontuados da mesma que os artigos publicados.</w:t>
      </w:r>
    </w:p>
    <w:p w14:paraId="7F9FFFCE" w14:textId="77777777" w:rsidR="00D97DDB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Quando houver a saturação dos Trabalhos Completos Publicados em</w:t>
      </w:r>
      <w:r>
        <w:rPr>
          <w:rFonts w:ascii="Arial" w:hAnsi="Arial" w:cs="Arial"/>
        </w:rPr>
        <w:t xml:space="preserve"> Anais de Eventos, aqueles não computados no item específico, poderão ser contados como Resumos ou Resumos Expandidos até a saturação desse item.</w:t>
      </w:r>
    </w:p>
    <w:p w14:paraId="38258868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</w:t>
      </w:r>
      <w:r w:rsidRPr="00D37793">
        <w:rPr>
          <w:rFonts w:ascii="Arial" w:hAnsi="Arial" w:cs="Arial"/>
        </w:rPr>
        <w:t>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12EEE051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Para os </w:t>
      </w:r>
      <w:r w:rsidRPr="00D37793">
        <w:rPr>
          <w:rFonts w:ascii="Arial" w:hAnsi="Arial" w:cs="Arial"/>
        </w:rPr>
        <w:t>trabalhos publicados em periódicos que ainda não estão relacionados no Qualis da CAPES, consultar o Fator de Impacto (IF -</w:t>
      </w:r>
      <w:proofErr w:type="spellStart"/>
      <w:r w:rsidRPr="00D37793">
        <w:rPr>
          <w:rFonts w:ascii="Arial" w:hAnsi="Arial" w:cs="Arial"/>
          <w:i/>
          <w:iCs/>
        </w:rPr>
        <w:t>Impact</w:t>
      </w:r>
      <w:proofErr w:type="spellEnd"/>
      <w:r w:rsidRPr="00D37793">
        <w:rPr>
          <w:rFonts w:ascii="Arial" w:hAnsi="Arial" w:cs="Arial"/>
          <w:i/>
          <w:iCs/>
        </w:rPr>
        <w:t xml:space="preserve"> Factor</w:t>
      </w:r>
      <w:r w:rsidRPr="00D37793">
        <w:rPr>
          <w:rFonts w:ascii="Arial" w:hAnsi="Arial" w:cs="Arial"/>
        </w:rPr>
        <w:t>) do JCR (</w:t>
      </w:r>
      <w:proofErr w:type="spellStart"/>
      <w:r w:rsidRPr="00D37793">
        <w:rPr>
          <w:rFonts w:ascii="Arial" w:hAnsi="Arial" w:cs="Arial"/>
          <w:i/>
          <w:iCs/>
        </w:rPr>
        <w:t>Journal</w:t>
      </w:r>
      <w:proofErr w:type="spellEnd"/>
      <w:r w:rsidRPr="00D37793">
        <w:rPr>
          <w:rFonts w:ascii="Arial" w:hAnsi="Arial" w:cs="Arial"/>
          <w:i/>
          <w:iCs/>
        </w:rPr>
        <w:t xml:space="preserve"> Citation Reports</w:t>
      </w:r>
      <w:r w:rsidRPr="00D37793">
        <w:rPr>
          <w:rFonts w:ascii="Arial" w:hAnsi="Arial" w:cs="Arial"/>
        </w:rPr>
        <w:t>) do periódico, e qualificar o periódico de acordo com a Tabela 2.</w:t>
      </w:r>
    </w:p>
    <w:p w14:paraId="7120316E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7B153707" w14:textId="77777777" w:rsidR="00D97DDB" w:rsidRPr="00D37793" w:rsidRDefault="00D97DDB" w:rsidP="00D97DDB">
      <w:p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D97DDB" w:rsidRPr="00D37793" w14:paraId="7483F22F" w14:textId="77777777" w:rsidTr="00EA6E21">
        <w:tc>
          <w:tcPr>
            <w:tcW w:w="4181" w:type="dxa"/>
            <w:shd w:val="clear" w:color="auto" w:fill="auto"/>
          </w:tcPr>
          <w:p w14:paraId="77ED014C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5A57C741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Classificação Equivalente no Qualis</w:t>
            </w:r>
          </w:p>
        </w:tc>
      </w:tr>
      <w:tr w:rsidR="00D97DDB" w:rsidRPr="00D37793" w14:paraId="6FE11272" w14:textId="77777777" w:rsidTr="00EA6E21">
        <w:tc>
          <w:tcPr>
            <w:tcW w:w="4181" w:type="dxa"/>
            <w:shd w:val="clear" w:color="auto" w:fill="auto"/>
          </w:tcPr>
          <w:p w14:paraId="04EEF2A8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5DDFDAFD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A1</w:t>
            </w:r>
          </w:p>
        </w:tc>
      </w:tr>
      <w:tr w:rsidR="00D97DDB" w:rsidRPr="00D37793" w14:paraId="41FEE5E1" w14:textId="77777777" w:rsidTr="00EA6E21">
        <w:tc>
          <w:tcPr>
            <w:tcW w:w="4181" w:type="dxa"/>
            <w:shd w:val="clear" w:color="auto" w:fill="auto"/>
          </w:tcPr>
          <w:p w14:paraId="288D86E4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587CACD2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A2</w:t>
            </w:r>
          </w:p>
        </w:tc>
      </w:tr>
      <w:tr w:rsidR="00D97DDB" w:rsidRPr="00D37793" w14:paraId="37E35AAC" w14:textId="77777777" w:rsidTr="00EA6E21">
        <w:tc>
          <w:tcPr>
            <w:tcW w:w="4181" w:type="dxa"/>
            <w:shd w:val="clear" w:color="auto" w:fill="auto"/>
          </w:tcPr>
          <w:p w14:paraId="6AC5D0A9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41E2E120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A3</w:t>
            </w:r>
          </w:p>
        </w:tc>
      </w:tr>
      <w:tr w:rsidR="00D97DDB" w:rsidRPr="00D37793" w14:paraId="779F8AD5" w14:textId="77777777" w:rsidTr="00EA6E21">
        <w:tc>
          <w:tcPr>
            <w:tcW w:w="4181" w:type="dxa"/>
            <w:shd w:val="clear" w:color="auto" w:fill="auto"/>
          </w:tcPr>
          <w:p w14:paraId="281A4E5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143CB2A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A4</w:t>
            </w:r>
          </w:p>
        </w:tc>
      </w:tr>
      <w:tr w:rsidR="00D97DDB" w:rsidRPr="00D37793" w14:paraId="5C7025AC" w14:textId="77777777" w:rsidTr="00EA6E21">
        <w:tc>
          <w:tcPr>
            <w:tcW w:w="4181" w:type="dxa"/>
            <w:shd w:val="clear" w:color="auto" w:fill="auto"/>
          </w:tcPr>
          <w:p w14:paraId="3E9E147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518452F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B1</w:t>
            </w:r>
          </w:p>
        </w:tc>
      </w:tr>
      <w:tr w:rsidR="00D97DDB" w:rsidRPr="00D37793" w14:paraId="034ED6B6" w14:textId="77777777" w:rsidTr="00EA6E21">
        <w:tc>
          <w:tcPr>
            <w:tcW w:w="4181" w:type="dxa"/>
            <w:shd w:val="clear" w:color="auto" w:fill="auto"/>
          </w:tcPr>
          <w:p w14:paraId="5562240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310E0E7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B2</w:t>
            </w:r>
          </w:p>
        </w:tc>
      </w:tr>
      <w:tr w:rsidR="00D97DDB" w:rsidRPr="00D37793" w14:paraId="7B266073" w14:textId="77777777" w:rsidTr="00EA6E21">
        <w:tc>
          <w:tcPr>
            <w:tcW w:w="4181" w:type="dxa"/>
            <w:shd w:val="clear" w:color="auto" w:fill="auto"/>
          </w:tcPr>
          <w:p w14:paraId="028FBCE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5F4F2AB6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B3</w:t>
            </w:r>
          </w:p>
        </w:tc>
      </w:tr>
      <w:tr w:rsidR="00D97DDB" w:rsidRPr="00D37793" w14:paraId="348B5077" w14:textId="77777777" w:rsidTr="00EA6E21">
        <w:tc>
          <w:tcPr>
            <w:tcW w:w="4181" w:type="dxa"/>
            <w:shd w:val="clear" w:color="auto" w:fill="auto"/>
          </w:tcPr>
          <w:p w14:paraId="0A4F1A43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17AF20D5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B4</w:t>
            </w:r>
          </w:p>
        </w:tc>
      </w:tr>
    </w:tbl>
    <w:p w14:paraId="5F9AAAD6" w14:textId="77777777" w:rsidR="00D97DDB" w:rsidRPr="00D37793" w:rsidRDefault="00D97DDB" w:rsidP="00D97DDB">
      <w:pPr>
        <w:pStyle w:val="Recuodecorpodetexto"/>
        <w:spacing w:after="0"/>
        <w:ind w:left="0" w:right="-315" w:hanging="2"/>
        <w:rPr>
          <w:rFonts w:ascii="Arial" w:hAnsi="Arial" w:cs="Arial"/>
        </w:rPr>
      </w:pPr>
    </w:p>
    <w:p w14:paraId="1E6D4EB4" w14:textId="77777777" w:rsidR="00D97DDB" w:rsidRDefault="00D97DDB" w:rsidP="00D97DDB">
      <w:pPr>
        <w:tabs>
          <w:tab w:val="right" w:pos="9073"/>
        </w:tabs>
        <w:ind w:left="0" w:hanging="2"/>
        <w:jc w:val="both"/>
        <w:rPr>
          <w:rFonts w:ascii="Arial" w:eastAsia="Arial" w:hAnsi="Arial" w:cs="Arial"/>
        </w:rPr>
      </w:pPr>
    </w:p>
    <w:sectPr w:rsidR="00D97DDB" w:rsidSect="008B5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5A7E" w14:textId="77777777" w:rsidR="001548EE" w:rsidRDefault="001548EE">
      <w:pPr>
        <w:spacing w:line="240" w:lineRule="auto"/>
        <w:ind w:left="0" w:hanging="2"/>
      </w:pPr>
      <w:r>
        <w:separator/>
      </w:r>
    </w:p>
  </w:endnote>
  <w:endnote w:type="continuationSeparator" w:id="0">
    <w:p w14:paraId="6EFB49DF" w14:textId="77777777" w:rsidR="001548EE" w:rsidRDefault="001548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2E89" w14:textId="77777777" w:rsidR="001548EE" w:rsidRDefault="001548EE">
      <w:pPr>
        <w:spacing w:line="240" w:lineRule="auto"/>
        <w:ind w:left="0" w:hanging="2"/>
      </w:pPr>
      <w:r>
        <w:separator/>
      </w:r>
    </w:p>
  </w:footnote>
  <w:footnote w:type="continuationSeparator" w:id="0">
    <w:p w14:paraId="39BAB085" w14:textId="77777777" w:rsidR="001548EE" w:rsidRDefault="001548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902247">
    <w:abstractNumId w:val="0"/>
  </w:num>
  <w:num w:numId="2" w16cid:durableId="831679613">
    <w:abstractNumId w:val="1"/>
  </w:num>
  <w:num w:numId="3" w16cid:durableId="456265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qgUADO8SwCwAAAA="/>
  </w:docVars>
  <w:rsids>
    <w:rsidRoot w:val="00BE056E"/>
    <w:rsid w:val="000216AA"/>
    <w:rsid w:val="00030ACB"/>
    <w:rsid w:val="001077BE"/>
    <w:rsid w:val="00115AAA"/>
    <w:rsid w:val="001548EE"/>
    <w:rsid w:val="00171312"/>
    <w:rsid w:val="0017227E"/>
    <w:rsid w:val="001917EC"/>
    <w:rsid w:val="001955D0"/>
    <w:rsid w:val="002635B1"/>
    <w:rsid w:val="002727F9"/>
    <w:rsid w:val="002877B5"/>
    <w:rsid w:val="00297755"/>
    <w:rsid w:val="002E61C9"/>
    <w:rsid w:val="002F3D6A"/>
    <w:rsid w:val="00326FEA"/>
    <w:rsid w:val="00361A68"/>
    <w:rsid w:val="00434F0F"/>
    <w:rsid w:val="004538C4"/>
    <w:rsid w:val="00463BA8"/>
    <w:rsid w:val="00526AEF"/>
    <w:rsid w:val="00553FC6"/>
    <w:rsid w:val="005720C3"/>
    <w:rsid w:val="00573AA4"/>
    <w:rsid w:val="00581697"/>
    <w:rsid w:val="005E4BEB"/>
    <w:rsid w:val="005F0768"/>
    <w:rsid w:val="00625102"/>
    <w:rsid w:val="006700BE"/>
    <w:rsid w:val="006A133C"/>
    <w:rsid w:val="006A52E0"/>
    <w:rsid w:val="006E075C"/>
    <w:rsid w:val="00713910"/>
    <w:rsid w:val="00740429"/>
    <w:rsid w:val="00746459"/>
    <w:rsid w:val="007B4317"/>
    <w:rsid w:val="007D6A21"/>
    <w:rsid w:val="007E4922"/>
    <w:rsid w:val="007E66B8"/>
    <w:rsid w:val="00805F5F"/>
    <w:rsid w:val="00832F33"/>
    <w:rsid w:val="008411F9"/>
    <w:rsid w:val="00870631"/>
    <w:rsid w:val="008819F8"/>
    <w:rsid w:val="008B511C"/>
    <w:rsid w:val="008B59E1"/>
    <w:rsid w:val="008E3D14"/>
    <w:rsid w:val="0093470E"/>
    <w:rsid w:val="00953A4F"/>
    <w:rsid w:val="00977FEB"/>
    <w:rsid w:val="009809B6"/>
    <w:rsid w:val="00984EB8"/>
    <w:rsid w:val="009D5507"/>
    <w:rsid w:val="009F58E5"/>
    <w:rsid w:val="00A11B72"/>
    <w:rsid w:val="00A46C9A"/>
    <w:rsid w:val="00A81FE9"/>
    <w:rsid w:val="00A84290"/>
    <w:rsid w:val="00AB5670"/>
    <w:rsid w:val="00B05948"/>
    <w:rsid w:val="00B42B74"/>
    <w:rsid w:val="00B661AA"/>
    <w:rsid w:val="00B6756A"/>
    <w:rsid w:val="00B9379F"/>
    <w:rsid w:val="00BA6F63"/>
    <w:rsid w:val="00BA76B9"/>
    <w:rsid w:val="00BD0CF8"/>
    <w:rsid w:val="00BE056E"/>
    <w:rsid w:val="00BE13B3"/>
    <w:rsid w:val="00C45548"/>
    <w:rsid w:val="00C5472C"/>
    <w:rsid w:val="00C62AB6"/>
    <w:rsid w:val="00C638F4"/>
    <w:rsid w:val="00C8693A"/>
    <w:rsid w:val="00C93823"/>
    <w:rsid w:val="00CD45AF"/>
    <w:rsid w:val="00CE63BF"/>
    <w:rsid w:val="00CF6C9A"/>
    <w:rsid w:val="00D2648E"/>
    <w:rsid w:val="00D97DDB"/>
    <w:rsid w:val="00E43180"/>
    <w:rsid w:val="00E830E6"/>
    <w:rsid w:val="00EC16ED"/>
    <w:rsid w:val="00EC50E0"/>
    <w:rsid w:val="00EE1A17"/>
    <w:rsid w:val="00F27376"/>
    <w:rsid w:val="00F33C01"/>
    <w:rsid w:val="00F62EC1"/>
    <w:rsid w:val="00F85DA5"/>
    <w:rsid w:val="00FA7BDC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7533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77</vt:i4>
      </vt:variant>
    </vt:vector>
  </HeadingPairs>
  <TitlesOfParts>
    <vt:vector size="78" baseType="lpstr">
      <vt:lpstr/>
      <vt:lpstr/>
      <vt:lpstr>EDITAL Nº 045/2023-PEQ</vt:lpstr>
      <vt:lpstr>BOLSAS DE DOUTORADO</vt:lpstr>
      <vt:lpstr/>
      <vt:lpstr>A Coordenadora do Programa de Pós-graduação em Engenharia Química da Universidad</vt:lpstr>
      <vt:lpstr/>
      <vt:lpstr>TORNAR PÚBLICO:</vt:lpstr>
      <vt:lpstr>O aluno regular do Curso de Doutorado não-bolsista que desejar concorrer a bolsa</vt:lpstr>
      <vt:lpstr>A inscrição para concorrer à bolsa de mestrado deve ser efetuada por meio do e-m</vt:lpstr>
      <vt:lpstr>Requerimento (Anexo I) de interesse em participar da seleção para bolsa, devidam</vt:lpstr>
      <vt:lpstr>Currículo Lattes atualizado;</vt:lpstr>
      <vt:lpstr>Tabela 1 do Anexo II, referente à sua produção científica, tecnológica dos últim</vt:lpstr>
      <vt:lpstr>Um único arquivo em formato pdf contendo os comprovantes da produção científica,</vt:lpstr>
      <vt:lpstr>Após 09/08/2023, às 18h00, não serão aceitas candidaturas a bolsas.</vt:lpstr>
      <vt:lpstr>A nota do candidato referente à sua produção científica, tecnológica e profissio</vt:lpstr>
      <vt:lpstr>O resultado da classificação realizada pela Comissão de Seleção de Candidatos a </vt:lpstr>
      <vt:lpstr>A classificação do resultado do presente Edital terá validade até nova seleção d</vt:lpstr>
      <vt:lpstr/>
      <vt:lpstr>Secretaria do Programa de Pós-Graduação em Engenharia Química, aos dois dias do </vt:lpstr>
      <vt:lpstr/>
      <vt:lpstr>DÊ-SE CIÊNCIA.</vt:lpstr>
      <vt:lpstr>PUBLIQUE-SE.</vt:lpstr>
      <vt:lpstr/>
      <vt:lpstr/>
      <vt:lpstr>Prof.ª Dr.ª Caliane Bastos Borba Costa</vt:lpstr>
      <vt:lpstr>Coordenadora do PEQ </vt:lpstr>
      <vt:lpstr>ANEXO I AO EDITAL Nº 045/2023-PEQ</vt:lpstr>
      <vt:lpstr/>
      <vt:lpstr/>
      <vt:lpstr>IDENTIFICAÇÃO</vt:lpstr>
      <vt:lpstr/>
      <vt:lpstr>Nome do pós-graduando: 	</vt:lpstr>
      <vt:lpstr>Número do Registro Acadêmico: ______________</vt:lpstr>
      <vt:lpstr>[   ] Mestrado	 [   ] Doutorado</vt:lpstr>
      <vt:lpstr/>
      <vt:lpstr>TIPO DE REQUERIMENTO</vt:lpstr>
      <vt:lpstr>Inclusão no processo de classificação para bolsas CAPES/CNPq/FA segundo Edital n</vt:lpstr>
      <vt:lpstr/>
      <vt:lpstr>INFORMAÇÕES COMPLEMENTARES</vt:lpstr>
      <vt:lpstr>Tenho interesse em concorrer à bolsa: 	[   ] Sim	[   ] Não</vt:lpstr>
      <vt:lpstr>[   ]	Não possuo vínculo empregatício</vt:lpstr>
      <vt:lpstr>[   ]  Possuo vínculo empregatício </vt:lpstr>
      <vt:lpstr/>
      <vt:lpstr>Empresa/Instituição:_____________________________________________________</vt:lpstr>
      <vt:lpstr>Início do contrato:	</vt:lpstr>
      <vt:lpstr>Término do contrato (caso seja por prazo determinado):	</vt:lpstr>
      <vt:lpstr>Recebi Bolsa:  [   ] Sim       [   ] Não</vt:lpstr>
      <vt:lpstr>Agência: [   ] CAPES  [   ] CNPq  [   ] Fundação de Apoio a Pesquisa  [   ] Outr</vt:lpstr>
      <vt:lpstr>Período de recebimento da bolsa (mês/ano de início e término): ________________</vt:lpstr>
      <vt:lpstr>Finalidade: : [   ] IC  [   ] Mestrado  [   ] Doutorado  </vt:lpstr>
      <vt:lpstr>Endereço residencial (dados completos):	</vt:lpstr>
      <vt:lpstr/>
      <vt:lpstr/>
      <vt:lpstr/>
      <vt:lpstr/>
      <vt:lpstr>Telefones:	</vt:lpstr>
      <vt:lpstr>E-mail:	</vt:lpstr>
      <vt:lpstr/>
      <vt:lpstr>Maringá, _____ de ______________________ de _______.</vt:lpstr>
      <vt:lpstr/>
      <vt:lpstr/>
      <vt:lpstr/>
      <vt:lpstr>________________________</vt:lpstr>
      <vt:lpstr>Assinatura do Requerente</vt:lpstr>
      <vt:lpstr/>
      <vt:lpstr/>
      <vt:lpstr>ANEXO II AO EDITAL Nº 045/2023-PEQ</vt:lpstr>
      <vt:lpstr/>
      <vt:lpstr/>
      <vt:lpstr>Tabela 1 – Critérios para avaliação do Currículo Lattes (CLA) – Doutorado</vt:lpstr>
      <vt:lpstr/>
      <vt:lpstr/>
      <vt:lpstr>OBSERVAÇÕES:</vt:lpstr>
      <vt:lpstr/>
      <vt:lpstr>Tabela 2. Equivalência entre Fator de Impacto – JCR e Classificação Qualis para </vt:lpstr>
      <vt:lpstr/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Elisa Silva de Paula</cp:lastModifiedBy>
  <cp:revision>3</cp:revision>
  <cp:lastPrinted>2022-11-08T11:28:00Z</cp:lastPrinted>
  <dcterms:created xsi:type="dcterms:W3CDTF">2023-08-02T21:33:00Z</dcterms:created>
  <dcterms:modified xsi:type="dcterms:W3CDTF">2023-08-02T21:33:00Z</dcterms:modified>
</cp:coreProperties>
</file>