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E399" w14:textId="77777777" w:rsidR="001161BD" w:rsidRDefault="001161BD">
      <w:pPr>
        <w:ind w:left="1" w:hanging="3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444A3CEC" w14:textId="77777777" w:rsidR="001161BD" w:rsidRDefault="001161BD">
      <w:pPr>
        <w:ind w:left="1" w:hanging="3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6F10097D" w14:textId="77777777" w:rsidR="001161BD" w:rsidRDefault="001161BD">
      <w:pPr>
        <w:ind w:left="1" w:hanging="3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54905DB" w14:textId="77777777" w:rsidR="00772D27" w:rsidRDefault="00772D27" w:rsidP="00772D27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TERMO DE </w:t>
      </w:r>
      <w:r w:rsidR="008B5C33">
        <w:rPr>
          <w:rFonts w:ascii="Arial" w:eastAsia="Arial" w:hAnsi="Arial" w:cs="Arial"/>
          <w:b/>
          <w:color w:val="000000"/>
          <w:sz w:val="24"/>
          <w:szCs w:val="24"/>
        </w:rPr>
        <w:t xml:space="preserve">CONCORDÂNCIA DE </w:t>
      </w:r>
      <w:r w:rsidR="006D3036">
        <w:rPr>
          <w:rFonts w:ascii="Arial" w:eastAsia="Arial" w:hAnsi="Arial" w:cs="Arial"/>
          <w:b/>
          <w:color w:val="000000"/>
          <w:sz w:val="24"/>
          <w:szCs w:val="24"/>
        </w:rPr>
        <w:t>EXTINÇÃO</w:t>
      </w:r>
      <w:r w:rsidRPr="004F720E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DE </w:t>
      </w:r>
      <w:r w:rsidR="00D80953">
        <w:rPr>
          <w:rFonts w:ascii="Arial" w:eastAsia="Arial" w:hAnsi="Arial" w:cs="Arial"/>
          <w:b/>
          <w:color w:val="000000"/>
          <w:sz w:val="24"/>
          <w:szCs w:val="24"/>
        </w:rPr>
        <w:t>PROGRAMAS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DE AÇÕES INTEGRADAS</w:t>
      </w:r>
    </w:p>
    <w:p w14:paraId="6D728FBA" w14:textId="77777777" w:rsidR="00772D27" w:rsidRPr="00A861D2" w:rsidRDefault="00772D27" w:rsidP="00772D27">
      <w:pPr>
        <w:jc w:val="center"/>
        <w:rPr>
          <w:rFonts w:ascii="Arial" w:eastAsia="Arial" w:hAnsi="Arial" w:cs="Arial"/>
          <w:sz w:val="22"/>
          <w:szCs w:val="22"/>
        </w:rPr>
      </w:pPr>
      <w:r w:rsidRPr="00A861D2">
        <w:rPr>
          <w:rFonts w:ascii="Arial" w:eastAsia="Arial" w:hAnsi="Arial" w:cs="Arial"/>
          <w:b/>
          <w:sz w:val="22"/>
          <w:szCs w:val="22"/>
        </w:rPr>
        <w:t xml:space="preserve">(Resolução </w:t>
      </w:r>
      <w:r w:rsidRPr="002A164C">
        <w:rPr>
          <w:rFonts w:ascii="Arial" w:hAnsi="Arial" w:cs="Arial"/>
          <w:b/>
          <w:bCs/>
          <w:noProof/>
          <w:sz w:val="24"/>
        </w:rPr>
        <w:t>COU nº 1</w:t>
      </w:r>
      <w:r w:rsidR="00D80953">
        <w:rPr>
          <w:rFonts w:ascii="Arial" w:hAnsi="Arial" w:cs="Arial"/>
          <w:b/>
          <w:bCs/>
          <w:noProof/>
          <w:sz w:val="24"/>
        </w:rPr>
        <w:t>2</w:t>
      </w:r>
      <w:r w:rsidRPr="002A164C">
        <w:rPr>
          <w:rFonts w:ascii="Arial" w:hAnsi="Arial" w:cs="Arial"/>
          <w:b/>
          <w:bCs/>
          <w:noProof/>
          <w:sz w:val="24"/>
        </w:rPr>
        <w:t xml:space="preserve">, </w:t>
      </w:r>
      <w:r w:rsidRPr="002A164C">
        <w:rPr>
          <w:rFonts w:ascii="Arial" w:eastAsia="Arial" w:hAnsi="Arial" w:cs="Arial"/>
          <w:b/>
          <w:sz w:val="22"/>
          <w:szCs w:val="22"/>
        </w:rPr>
        <w:t xml:space="preserve">de 19 de junho </w:t>
      </w:r>
      <w:r w:rsidRPr="002A164C">
        <w:rPr>
          <w:rFonts w:ascii="Arial" w:hAnsi="Arial" w:cs="Arial"/>
          <w:b/>
          <w:bCs/>
          <w:noProof/>
          <w:sz w:val="24"/>
        </w:rPr>
        <w:t>de 2026)</w:t>
      </w:r>
    </w:p>
    <w:p w14:paraId="5F00C55C" w14:textId="77777777" w:rsidR="00772D27" w:rsidRDefault="00772D27" w:rsidP="00772D27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3BA03EC0" w14:textId="77777777" w:rsidR="00772D27" w:rsidRPr="00AA20FC" w:rsidRDefault="00772D27" w:rsidP="00772D27">
      <w:pPr>
        <w:jc w:val="center"/>
        <w:rPr>
          <w:rFonts w:ascii="Arial" w:eastAsia="Arial" w:hAnsi="Arial" w:cs="Arial"/>
          <w:i/>
          <w:color w:val="FF0000"/>
          <w:sz w:val="18"/>
          <w:szCs w:val="18"/>
        </w:rPr>
      </w:pPr>
      <w:r w:rsidRPr="00A861D2">
        <w:rPr>
          <w:rFonts w:ascii="Arial" w:eastAsia="Arial" w:hAnsi="Arial" w:cs="Arial"/>
          <w:i/>
          <w:color w:val="FF0000"/>
          <w:sz w:val="18"/>
          <w:szCs w:val="18"/>
          <w:highlight w:val="yellow"/>
        </w:rPr>
        <w:t>(necessário quando a vinculação for a órgão executivo)</w:t>
      </w:r>
    </w:p>
    <w:p w14:paraId="0D942DE9" w14:textId="77777777" w:rsidR="00772D27" w:rsidRPr="00AA20FC" w:rsidRDefault="00772D27" w:rsidP="00772D27">
      <w:pPr>
        <w:jc w:val="center"/>
        <w:rPr>
          <w:rFonts w:ascii="Arial" w:eastAsia="Arial" w:hAnsi="Arial" w:cs="Arial"/>
          <w:i/>
          <w:color w:val="FF0000"/>
          <w:sz w:val="18"/>
          <w:szCs w:val="18"/>
        </w:rPr>
      </w:pPr>
    </w:p>
    <w:p w14:paraId="08B1F52D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</w:p>
    <w:p w14:paraId="2E17754C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</w:p>
    <w:p w14:paraId="54FBB60E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</w:p>
    <w:p w14:paraId="578421EF" w14:textId="77777777" w:rsidR="00772D27" w:rsidRDefault="00772D27" w:rsidP="00772D27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0316A86B" w14:textId="77777777" w:rsidR="00AD07C2" w:rsidRDefault="00AD07C2" w:rsidP="00772D27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1747B524" w14:textId="77777777" w:rsidR="00AD07C2" w:rsidRDefault="00AD07C2" w:rsidP="00772D27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34FCD643" w14:textId="217D3019" w:rsidR="00AD07C2" w:rsidRPr="00550846" w:rsidRDefault="00AD07C2" w:rsidP="00AD07C2">
      <w:pPr>
        <w:spacing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50846">
        <w:rPr>
          <w:rFonts w:ascii="Arial" w:hAnsi="Arial" w:cs="Arial"/>
          <w:sz w:val="24"/>
          <w:szCs w:val="24"/>
        </w:rPr>
        <w:t xml:space="preserve">Para fins de atendimento ao disposto </w:t>
      </w:r>
      <w:r>
        <w:rPr>
          <w:rFonts w:ascii="Arial" w:hAnsi="Arial" w:cs="Arial"/>
          <w:sz w:val="24"/>
          <w:szCs w:val="24"/>
        </w:rPr>
        <w:t>n</w:t>
      </w:r>
      <w:r w:rsidRPr="00550846">
        <w:rPr>
          <w:rFonts w:ascii="Arial" w:hAnsi="Arial" w:cs="Arial"/>
          <w:sz w:val="24"/>
          <w:szCs w:val="24"/>
        </w:rPr>
        <w:t>a Resolução COU nº 1</w:t>
      </w:r>
      <w:r>
        <w:rPr>
          <w:rFonts w:ascii="Arial" w:hAnsi="Arial" w:cs="Arial"/>
          <w:sz w:val="24"/>
          <w:szCs w:val="24"/>
        </w:rPr>
        <w:t>2</w:t>
      </w:r>
      <w:r w:rsidRPr="00550846">
        <w:rPr>
          <w:rFonts w:ascii="Arial" w:hAnsi="Arial" w:cs="Arial"/>
          <w:sz w:val="24"/>
          <w:szCs w:val="24"/>
        </w:rPr>
        <w:t xml:space="preserve">, de 19 de junho de 2026, no art. 33, </w:t>
      </w:r>
      <w:r>
        <w:rPr>
          <w:rFonts w:ascii="DejaVuSans" w:hAnsi="DejaVuSans" w:cs="DejaVuSans"/>
          <w:sz w:val="24"/>
          <w:szCs w:val="24"/>
        </w:rPr>
        <w:t xml:space="preserve">§ </w:t>
      </w:r>
      <w:r>
        <w:rPr>
          <w:rFonts w:ascii="Arial" w:eastAsia="Arial" w:hAnsi="Arial" w:cs="Arial"/>
          <w:sz w:val="24"/>
          <w:szCs w:val="24"/>
        </w:rPr>
        <w:t>2º</w:t>
      </w:r>
      <w:r w:rsidRPr="00550846">
        <w:rPr>
          <w:rFonts w:ascii="Arial" w:hAnsi="Arial" w:cs="Arial"/>
          <w:sz w:val="24"/>
          <w:szCs w:val="24"/>
        </w:rPr>
        <w:t xml:space="preserve">, pelo presente Termo, o ____________________ </w:t>
      </w:r>
      <w:r w:rsidRPr="00550846">
        <w:rPr>
          <w:rStyle w:val="nfase"/>
          <w:rFonts w:ascii="Arial" w:hAnsi="Arial" w:cs="Arial"/>
          <w:color w:val="FF0000"/>
        </w:rPr>
        <w:t>(nome do órgão)</w:t>
      </w:r>
      <w:r w:rsidRPr="00550846">
        <w:rPr>
          <w:rFonts w:ascii="Arial" w:hAnsi="Arial" w:cs="Arial"/>
          <w:sz w:val="24"/>
          <w:szCs w:val="24"/>
        </w:rPr>
        <w:t xml:space="preserve"> manifesta ciência e concordância com a solicitação de extinção do </w:t>
      </w:r>
      <w:r>
        <w:rPr>
          <w:rFonts w:ascii="Arial" w:hAnsi="Arial" w:cs="Arial"/>
          <w:sz w:val="24"/>
          <w:szCs w:val="24"/>
        </w:rPr>
        <w:t>Programa</w:t>
      </w:r>
      <w:r w:rsidRPr="00550846">
        <w:rPr>
          <w:rFonts w:ascii="Arial" w:hAnsi="Arial" w:cs="Arial"/>
          <w:sz w:val="24"/>
          <w:szCs w:val="24"/>
        </w:rPr>
        <w:t xml:space="preserve"> de Ações Integradas denominado ______________________________ </w:t>
      </w:r>
      <w:r w:rsidRPr="00550846">
        <w:rPr>
          <w:rStyle w:val="nfase"/>
          <w:rFonts w:ascii="Arial" w:hAnsi="Arial" w:cs="Arial"/>
          <w:color w:val="FF0000"/>
        </w:rPr>
        <w:t>(nome por extenso do núcleo / sigla)</w:t>
      </w:r>
      <w:r w:rsidRPr="00550846">
        <w:rPr>
          <w:rFonts w:ascii="Arial" w:hAnsi="Arial" w:cs="Arial"/>
          <w:sz w:val="24"/>
          <w:szCs w:val="24"/>
        </w:rPr>
        <w:t xml:space="preserve">, </w:t>
      </w:r>
      <w:r w:rsidR="000669EF" w:rsidRPr="00550846">
        <w:rPr>
          <w:rFonts w:ascii="Arial" w:hAnsi="Arial" w:cs="Arial"/>
          <w:sz w:val="24"/>
          <w:szCs w:val="24"/>
        </w:rPr>
        <w:t xml:space="preserve">vinculado a este ______________________________ </w:t>
      </w:r>
      <w:r w:rsidR="000669EF">
        <w:rPr>
          <w:rStyle w:val="nfase"/>
          <w:rFonts w:ascii="Arial" w:hAnsi="Arial" w:cs="Arial"/>
          <w:color w:val="FF0000"/>
        </w:rPr>
        <w:t>(</w:t>
      </w:r>
      <w:r w:rsidR="000669EF" w:rsidRPr="00550846">
        <w:rPr>
          <w:rStyle w:val="nfase"/>
          <w:rFonts w:ascii="Arial" w:hAnsi="Arial" w:cs="Arial"/>
          <w:color w:val="FF0000"/>
        </w:rPr>
        <w:t>Órgão Executivo)</w:t>
      </w:r>
      <w:r w:rsidRPr="00550846">
        <w:rPr>
          <w:rFonts w:ascii="Arial" w:hAnsi="Arial" w:cs="Arial"/>
          <w:sz w:val="24"/>
          <w:szCs w:val="24"/>
        </w:rPr>
        <w:t>, apresentada pela respectiva Coordenação.</w:t>
      </w:r>
    </w:p>
    <w:p w14:paraId="62B48AF3" w14:textId="77777777" w:rsidR="00AD07C2" w:rsidRDefault="00AD07C2" w:rsidP="00772D27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43437879" w14:textId="77777777" w:rsidR="00772D27" w:rsidRDefault="00772D27" w:rsidP="00772D27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E719EE4" w14:textId="77777777" w:rsidR="00772D27" w:rsidRDefault="00772D27" w:rsidP="00772D27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37E937A4" w14:textId="77777777" w:rsidR="00772D27" w:rsidRDefault="00772D27" w:rsidP="00772D27">
      <w:pPr>
        <w:spacing w:line="360" w:lineRule="auto"/>
        <w:ind w:leftChars="2409" w:left="48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Maringá, ____de ________ de 20___.</w:t>
      </w:r>
    </w:p>
    <w:p w14:paraId="09086BDE" w14:textId="77777777" w:rsidR="00772D27" w:rsidRDefault="00772D27" w:rsidP="00772D27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231EDC99" w14:textId="77777777" w:rsidR="00772D27" w:rsidRDefault="00772D27" w:rsidP="00772D27">
      <w:pPr>
        <w:jc w:val="both"/>
        <w:rPr>
          <w:rFonts w:ascii="Arial" w:eastAsia="Arial" w:hAnsi="Arial" w:cs="Arial"/>
          <w:sz w:val="24"/>
          <w:szCs w:val="24"/>
        </w:rPr>
      </w:pPr>
    </w:p>
    <w:p w14:paraId="72018EDA" w14:textId="77777777" w:rsidR="00772D27" w:rsidRDefault="00772D27" w:rsidP="00772D27">
      <w:pPr>
        <w:jc w:val="both"/>
        <w:rPr>
          <w:rFonts w:ascii="Arial" w:eastAsia="Arial" w:hAnsi="Arial" w:cs="Arial"/>
          <w:sz w:val="24"/>
          <w:szCs w:val="24"/>
        </w:rPr>
      </w:pPr>
    </w:p>
    <w:p w14:paraId="40D24704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</w:p>
    <w:p w14:paraId="5DFB4E2D" w14:textId="77777777" w:rsidR="00AD07C2" w:rsidRDefault="00AD07C2" w:rsidP="00772D27">
      <w:pPr>
        <w:jc w:val="center"/>
        <w:rPr>
          <w:rFonts w:ascii="Arial" w:eastAsia="Arial" w:hAnsi="Arial" w:cs="Arial"/>
          <w:sz w:val="24"/>
          <w:szCs w:val="24"/>
        </w:rPr>
      </w:pPr>
    </w:p>
    <w:p w14:paraId="0CF2F981" w14:textId="77777777" w:rsidR="00AD07C2" w:rsidRDefault="00AD07C2" w:rsidP="00772D27">
      <w:pPr>
        <w:jc w:val="center"/>
        <w:rPr>
          <w:rFonts w:ascii="Arial" w:eastAsia="Arial" w:hAnsi="Arial" w:cs="Arial"/>
          <w:sz w:val="24"/>
          <w:szCs w:val="24"/>
        </w:rPr>
      </w:pPr>
    </w:p>
    <w:p w14:paraId="605A8594" w14:textId="77777777" w:rsidR="00AD07C2" w:rsidRDefault="00AD07C2" w:rsidP="00772D27">
      <w:pPr>
        <w:jc w:val="center"/>
        <w:rPr>
          <w:rFonts w:ascii="Arial" w:eastAsia="Arial" w:hAnsi="Arial" w:cs="Arial"/>
          <w:sz w:val="24"/>
          <w:szCs w:val="24"/>
        </w:rPr>
      </w:pPr>
    </w:p>
    <w:p w14:paraId="0BC3760E" w14:textId="77777777" w:rsidR="00AD07C2" w:rsidRDefault="00AD07C2" w:rsidP="00772D27">
      <w:pPr>
        <w:jc w:val="center"/>
        <w:rPr>
          <w:rFonts w:ascii="Arial" w:eastAsia="Arial" w:hAnsi="Arial" w:cs="Arial"/>
          <w:sz w:val="24"/>
          <w:szCs w:val="24"/>
        </w:rPr>
      </w:pPr>
    </w:p>
    <w:p w14:paraId="6494B127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Representante legal</w:t>
      </w:r>
    </w:p>
    <w:p w14:paraId="375D1C9B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 do órgão</w:t>
      </w:r>
    </w:p>
    <w:p w14:paraId="0A1F2E51" w14:textId="77777777" w:rsidR="00772D27" w:rsidRDefault="00772D27" w:rsidP="00772D27">
      <w:pPr>
        <w:rPr>
          <w:rFonts w:ascii="Arial" w:eastAsia="Arial" w:hAnsi="Arial" w:cs="Arial"/>
          <w:sz w:val="24"/>
          <w:szCs w:val="24"/>
        </w:rPr>
      </w:pPr>
    </w:p>
    <w:p w14:paraId="6940A241" w14:textId="77777777" w:rsidR="001161BD" w:rsidRDefault="001161BD"/>
    <w:sectPr w:rsidR="001161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701" w:right="1134" w:bottom="1134" w:left="1842" w:header="851" w:footer="4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94175" w14:textId="77777777" w:rsidR="00830BB0" w:rsidRDefault="00830BB0">
      <w:r>
        <w:separator/>
      </w:r>
    </w:p>
  </w:endnote>
  <w:endnote w:type="continuationSeparator" w:id="0">
    <w:p w14:paraId="268984A5" w14:textId="77777777" w:rsidR="00830BB0" w:rsidRDefault="00830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" w:fontKey="{D881B493-B2E2-40A5-9048-81E8BDF128D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E77F711B-74A5-4417-9747-0055ED99A9E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0C01903A-B47E-4E35-9949-DA78921E711F}"/>
    <w:embedBold r:id="rId4" w:fontKey="{9580728C-8CB1-4143-B13E-55251D89AA3E}"/>
  </w:font>
  <w:font w:name="Arial Rounded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B16C249-AABB-4A80-87E0-064C428A34E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5356802-DDDC-4E73-BA47-AC673E023B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D2FD6" w14:textId="77777777" w:rsidR="00A73D3D" w:rsidRDefault="00A73D3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B0995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>_________________________________________________________________________________________</w:t>
    </w:r>
  </w:p>
  <w:p w14:paraId="2FAB9A15" w14:textId="77777777" w:rsidR="00AD6BF2" w:rsidRDefault="00AD6BF2" w:rsidP="00AD6BF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firstLine="0"/>
      <w:rPr>
        <w:color w:val="000000"/>
      </w:rPr>
    </w:pPr>
  </w:p>
  <w:p w14:paraId="6542E255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 xml:space="preserve">Av. Colombo, 5790, Bloco 101, Sala 012 - Campus Universitário - CEP: 87020-900 - Maringá - PR </w:t>
    </w:r>
  </w:p>
  <w:p w14:paraId="51F1B463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>E-mail: sec-dvl@uem.br / Internet: www.pld.uem.br/dvl</w:t>
    </w:r>
  </w:p>
  <w:p w14:paraId="40A22E2E" w14:textId="77777777" w:rsidR="001161BD" w:rsidRDefault="001161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C72FC" w14:textId="77777777" w:rsidR="00A73D3D" w:rsidRDefault="00A73D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58129" w14:textId="77777777" w:rsidR="00830BB0" w:rsidRDefault="00830BB0">
      <w:r>
        <w:separator/>
      </w:r>
    </w:p>
  </w:footnote>
  <w:footnote w:type="continuationSeparator" w:id="0">
    <w:p w14:paraId="600C678E" w14:textId="77777777" w:rsidR="00830BB0" w:rsidRDefault="00830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A50FE" w14:textId="77777777" w:rsidR="001161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0A9391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39pt;height:548pt;z-index:-251658240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27DC1" w14:textId="77777777" w:rsidR="001161BD" w:rsidRDefault="001161B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9555" w:type="dxa"/>
      <w:tblInd w:w="-709" w:type="dxa"/>
      <w:tblLayout w:type="fixed"/>
      <w:tblLook w:val="0000" w:firstRow="0" w:lastRow="0" w:firstColumn="0" w:lastColumn="0" w:noHBand="0" w:noVBand="0"/>
    </w:tblPr>
    <w:tblGrid>
      <w:gridCol w:w="1290"/>
      <w:gridCol w:w="7155"/>
      <w:gridCol w:w="1110"/>
    </w:tblGrid>
    <w:tr w:rsidR="001161BD" w14:paraId="6B587009" w14:textId="77777777">
      <w:trPr>
        <w:trHeight w:val="737"/>
      </w:trPr>
      <w:tc>
        <w:tcPr>
          <w:tcW w:w="1290" w:type="dxa"/>
          <w:vAlign w:val="center"/>
        </w:tcPr>
        <w:p w14:paraId="46FF5FF5" w14:textId="77777777" w:rsidR="001161BD" w:rsidRDefault="00DE480B">
          <w:pPr>
            <w:tabs>
              <w:tab w:val="center" w:pos="4419"/>
              <w:tab w:val="right" w:pos="8838"/>
            </w:tabs>
            <w:ind w:left="1" w:right="214" w:hanging="3"/>
            <w:jc w:val="both"/>
            <w:rPr>
              <w:rFonts w:ascii="Arial Rounded" w:eastAsia="Arial Rounded" w:hAnsi="Arial Rounded" w:cs="Arial Rounded"/>
              <w:b/>
              <w:bCs/>
              <w:color w:val="C0C0C0"/>
            </w:rPr>
          </w:pPr>
          <w:r>
            <w:rPr>
              <w:rFonts w:ascii="Tahoma" w:eastAsia="Tahoma" w:hAnsi="Tahoma" w:cs="Tahoma"/>
              <w:b/>
              <w:bCs/>
              <w:noProof/>
              <w:color w:val="C0C0C0"/>
              <w:sz w:val="28"/>
              <w:szCs w:val="28"/>
            </w:rPr>
            <w:drawing>
              <wp:inline distT="0" distB="0" distL="114300" distR="114300" wp14:anchorId="5A4C8DBB" wp14:editId="45E6243D">
                <wp:extent cx="723900" cy="57150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571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5" w:type="dxa"/>
          <w:vAlign w:val="center"/>
        </w:tcPr>
        <w:p w14:paraId="4E1103CF" w14:textId="77777777" w:rsidR="001161BD" w:rsidRDefault="00DE480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ind w:left="1" w:hanging="3"/>
            <w:rPr>
              <w:rFonts w:ascii="Arial" w:eastAsia="Arial" w:hAnsi="Arial" w:cs="Arial"/>
              <w:color w:val="000000"/>
              <w:sz w:val="36"/>
              <w:szCs w:val="36"/>
            </w:rPr>
          </w:pPr>
          <w:r>
            <w:rPr>
              <w:rFonts w:ascii="Arial" w:eastAsia="Arial" w:hAnsi="Arial" w:cs="Arial"/>
              <w:color w:val="000000"/>
              <w:sz w:val="36"/>
              <w:szCs w:val="36"/>
            </w:rPr>
            <w:t xml:space="preserve">Universidade Estadual de Maringá </w:t>
          </w:r>
        </w:p>
        <w:p w14:paraId="7DCBF2D0" w14:textId="77777777" w:rsidR="001161BD" w:rsidRDefault="00DE480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Arial" w:hAnsi="Arial" w:cs="Arial"/>
              <w:color w:val="000000"/>
              <w:sz w:val="26"/>
              <w:szCs w:val="26"/>
            </w:rPr>
          </w:pPr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Pró-Reitoria de Planejamento e Desenvolvimento Institucional </w:t>
          </w:r>
          <w:r>
            <w:rPr>
              <w:rFonts w:ascii="Arial" w:eastAsia="Arial" w:hAnsi="Arial" w:cs="Arial"/>
              <w:color w:val="000000"/>
              <w:sz w:val="26"/>
              <w:szCs w:val="26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28"/>
              <w:szCs w:val="28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26"/>
              <w:szCs w:val="26"/>
            </w:rPr>
            <w:t xml:space="preserve">        </w:t>
          </w:r>
        </w:p>
        <w:p w14:paraId="6D405380" w14:textId="4792AF39" w:rsidR="001161BD" w:rsidRPr="00A73D3D" w:rsidRDefault="00DE480B" w:rsidP="00A73D3D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ind w:left="1" w:hanging="3"/>
            <w:rPr>
              <w:rFonts w:ascii="Arial" w:eastAsia="Arial" w:hAnsi="Arial" w:cs="Arial"/>
              <w:color w:val="000000"/>
              <w:sz w:val="14"/>
              <w:szCs w:val="14"/>
            </w:rPr>
          </w:pPr>
          <w:r>
            <w:rPr>
              <w:rFonts w:ascii="Arial" w:eastAsia="Arial" w:hAnsi="Arial" w:cs="Arial"/>
              <w:color w:val="000000"/>
              <w:sz w:val="22"/>
              <w:szCs w:val="22"/>
            </w:rPr>
            <w:t>Diretoria de Desenvolvimento Institucional</w:t>
          </w:r>
        </w:p>
      </w:tc>
      <w:tc>
        <w:tcPr>
          <w:tcW w:w="1110" w:type="dxa"/>
          <w:vAlign w:val="center"/>
        </w:tcPr>
        <w:p w14:paraId="57D040F2" w14:textId="77777777" w:rsidR="001161BD" w:rsidRDefault="00DE480B">
          <w:pPr>
            <w:tabs>
              <w:tab w:val="center" w:pos="4419"/>
              <w:tab w:val="right" w:pos="8838"/>
            </w:tabs>
            <w:ind w:left="1" w:right="214" w:hanging="3"/>
            <w:jc w:val="both"/>
            <w:rPr>
              <w:rFonts w:ascii="Tahoma" w:eastAsia="Tahoma" w:hAnsi="Tahoma" w:cs="Tahoma"/>
              <w:color w:val="C0C0C0"/>
              <w:sz w:val="28"/>
              <w:szCs w:val="28"/>
            </w:rPr>
          </w:pPr>
          <w:r>
            <w:rPr>
              <w:noProof/>
            </w:rPr>
            <w:drawing>
              <wp:inline distT="0" distB="0" distL="114300" distR="114300" wp14:anchorId="290901D1" wp14:editId="5997779B">
                <wp:extent cx="561975" cy="62230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3ACEE73B" w14:textId="77777777" w:rsidR="001161BD" w:rsidRDefault="001161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8C922" w14:textId="77777777" w:rsidR="001161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22D456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39pt;height:548pt;z-index:-251659264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B8564E"/>
    <w:multiLevelType w:val="multilevel"/>
    <w:tmpl w:val="7DDCF334"/>
    <w:lvl w:ilvl="0">
      <w:start w:val="1"/>
      <w:numFmt w:val="decimal"/>
      <w:lvlText w:val="%1 - "/>
      <w:lvlJc w:val="left"/>
      <w:pPr>
        <w:ind w:left="708" w:hanging="566"/>
      </w:pPr>
      <w:rPr>
        <w:b w:val="0"/>
      </w:r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num w:numId="1" w16cid:durableId="1446384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1BD"/>
    <w:rsid w:val="00043386"/>
    <w:rsid w:val="00055203"/>
    <w:rsid w:val="000669EF"/>
    <w:rsid w:val="00096857"/>
    <w:rsid w:val="00111042"/>
    <w:rsid w:val="001161BD"/>
    <w:rsid w:val="0014788F"/>
    <w:rsid w:val="00262600"/>
    <w:rsid w:val="003176CB"/>
    <w:rsid w:val="0037722B"/>
    <w:rsid w:val="003B3CF8"/>
    <w:rsid w:val="003D177E"/>
    <w:rsid w:val="00431801"/>
    <w:rsid w:val="004C3B30"/>
    <w:rsid w:val="004E047B"/>
    <w:rsid w:val="00530720"/>
    <w:rsid w:val="00553666"/>
    <w:rsid w:val="005E08FD"/>
    <w:rsid w:val="0060043C"/>
    <w:rsid w:val="00611C79"/>
    <w:rsid w:val="00617B4B"/>
    <w:rsid w:val="00622BC4"/>
    <w:rsid w:val="00683D95"/>
    <w:rsid w:val="006857BE"/>
    <w:rsid w:val="006D3036"/>
    <w:rsid w:val="00742307"/>
    <w:rsid w:val="00772D27"/>
    <w:rsid w:val="007A3DD9"/>
    <w:rsid w:val="008022F1"/>
    <w:rsid w:val="00830BB0"/>
    <w:rsid w:val="008646F2"/>
    <w:rsid w:val="008B5C33"/>
    <w:rsid w:val="008F54F7"/>
    <w:rsid w:val="0090086C"/>
    <w:rsid w:val="00926BD6"/>
    <w:rsid w:val="009552AD"/>
    <w:rsid w:val="00992A8D"/>
    <w:rsid w:val="00A11819"/>
    <w:rsid w:val="00A17ECA"/>
    <w:rsid w:val="00A60E92"/>
    <w:rsid w:val="00A73D3D"/>
    <w:rsid w:val="00A94D87"/>
    <w:rsid w:val="00AA0399"/>
    <w:rsid w:val="00AD07C2"/>
    <w:rsid w:val="00AD6BF2"/>
    <w:rsid w:val="00B83BF8"/>
    <w:rsid w:val="00C55787"/>
    <w:rsid w:val="00C72DFE"/>
    <w:rsid w:val="00CE21A5"/>
    <w:rsid w:val="00D047F6"/>
    <w:rsid w:val="00D80953"/>
    <w:rsid w:val="00DC70B8"/>
    <w:rsid w:val="00DE480B"/>
    <w:rsid w:val="00E73F3C"/>
    <w:rsid w:val="00F441B9"/>
    <w:rsid w:val="00FA7CE7"/>
    <w:rsid w:val="00FB5B9F"/>
    <w:rsid w:val="00FF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448FE"/>
  <w15:docId w15:val="{CD9C5C30-B2F6-45CC-BEEB-FAC8F81E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right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both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ind w:right="284"/>
      <w:jc w:val="both"/>
      <w:outlineLvl w:val="5"/>
    </w:pPr>
    <w:rPr>
      <w:rFonts w:ascii="Bookman Old Style" w:eastAsia="Bookman Old Style" w:hAnsi="Bookman Old Style" w:cs="Bookman Old Style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b/>
      <w:bCs/>
      <w:i/>
      <w:iCs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772D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2D27"/>
  </w:style>
  <w:style w:type="character" w:styleId="nfase">
    <w:name w:val="Emphasis"/>
    <w:basedOn w:val="Fontepargpadro"/>
    <w:uiPriority w:val="20"/>
    <w:qFormat/>
    <w:rsid w:val="00AD07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H+ipHj63PWh1JIgnO4jeVBDVvg==">CgMxLjAaHwoBMBIaChgICVIUChJ0YWJsZS5saThibHNuaTlubHcyDmguejNqMDlqOWp4OXoxMg5oLmNrNDJ3ajdzY3ZiMzgAciExU0lrRGtEUU9Lb0hYTUNST1NiZ3RDdGpmSk91NDN4VXU=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110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dvl</dc:creator>
  <cp:lastModifiedBy>uem</cp:lastModifiedBy>
  <cp:revision>18</cp:revision>
  <dcterms:created xsi:type="dcterms:W3CDTF">2026-08-18T14:09:00Z</dcterms:created>
  <dcterms:modified xsi:type="dcterms:W3CDTF">2026-09-02T17:43:00Z</dcterms:modified>
</cp:coreProperties>
</file>